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7283C" w14:textId="77777777" w:rsidR="00DF3DB7" w:rsidRPr="0036136C" w:rsidRDefault="00DF3DB7" w:rsidP="00DF3DB7">
      <w:pPr>
        <w:jc w:val="center"/>
        <w:rPr>
          <w:b/>
          <w:smallCaps/>
          <w:sz w:val="28"/>
          <w:szCs w:val="28"/>
        </w:rPr>
      </w:pPr>
      <w:r w:rsidRPr="0036136C">
        <w:rPr>
          <w:b/>
          <w:smallCaps/>
          <w:sz w:val="28"/>
          <w:szCs w:val="28"/>
        </w:rPr>
        <w:t>DRAFT CONTRACT</w:t>
      </w:r>
    </w:p>
    <w:p w14:paraId="676F7357"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39A8BFE0" w14:textId="77777777"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DB6F52">
        <w:rPr>
          <w:sz w:val="28"/>
          <w:szCs w:val="28"/>
        </w:rPr>
        <w:t>&lt;</w:t>
      </w:r>
      <w:r w:rsidRPr="00B76050">
        <w:rPr>
          <w:sz w:val="28"/>
          <w:szCs w:val="28"/>
          <w:highlight w:val="lightGray"/>
        </w:rPr>
        <w:t>Contract number</w:t>
      </w:r>
      <w:r w:rsidRPr="00DB6F52">
        <w:rPr>
          <w:sz w:val="28"/>
          <w:szCs w:val="28"/>
        </w:rPr>
        <w:t>&gt;</w:t>
      </w:r>
    </w:p>
    <w:p w14:paraId="19D5C41A" w14:textId="086B21B9" w:rsidR="00556095" w:rsidRPr="0036136C" w:rsidRDefault="00556095">
      <w:pPr>
        <w:jc w:val="center"/>
        <w:rPr>
          <w:b/>
          <w:sz w:val="28"/>
          <w:szCs w:val="28"/>
        </w:rPr>
      </w:pPr>
      <w:r w:rsidRPr="0036136C">
        <w:rPr>
          <w:b/>
          <w:smallCaps/>
          <w:sz w:val="28"/>
          <w:szCs w:val="28"/>
        </w:rPr>
        <w:t xml:space="preserve">financed from </w:t>
      </w:r>
      <w:r w:rsidR="00E75AAC" w:rsidRPr="00C9283E">
        <w:rPr>
          <w:b/>
          <w:smallCaps/>
          <w:sz w:val="28"/>
          <w:szCs w:val="28"/>
        </w:rPr>
        <w:t xml:space="preserve">the </w:t>
      </w:r>
      <w:r w:rsidR="004E2AD3" w:rsidRPr="00C9283E">
        <w:rPr>
          <w:b/>
          <w:smallCaps/>
          <w:sz w:val="28"/>
          <w:szCs w:val="28"/>
        </w:rPr>
        <w:t>g</w:t>
      </w:r>
      <w:r w:rsidRPr="00C9283E">
        <w:rPr>
          <w:b/>
          <w:smallCaps/>
          <w:sz w:val="28"/>
          <w:szCs w:val="28"/>
        </w:rPr>
        <w:t xml:space="preserve">eneral </w:t>
      </w:r>
      <w:r w:rsidR="00497C38" w:rsidRPr="00C9283E">
        <w:rPr>
          <w:b/>
          <w:smallCaps/>
          <w:sz w:val="28"/>
          <w:szCs w:val="28"/>
        </w:rPr>
        <w:t>b</w:t>
      </w:r>
      <w:r w:rsidRPr="00C9283E">
        <w:rPr>
          <w:b/>
          <w:smallCaps/>
          <w:sz w:val="28"/>
          <w:szCs w:val="28"/>
        </w:rPr>
        <w:t>udget</w:t>
      </w:r>
      <w:r w:rsidR="00497C38" w:rsidRPr="00C9283E">
        <w:rPr>
          <w:b/>
          <w:smallCaps/>
          <w:sz w:val="28"/>
          <w:szCs w:val="28"/>
        </w:rPr>
        <w:t xml:space="preserve"> of the Union</w:t>
      </w:r>
    </w:p>
    <w:p w14:paraId="498F24CF" w14:textId="77777777" w:rsidR="00C9283E" w:rsidRDefault="00C9283E" w:rsidP="00A82451">
      <w:pPr>
        <w:spacing w:after="0"/>
        <w:rPr>
          <w:b/>
          <w:sz w:val="22"/>
          <w:szCs w:val="22"/>
        </w:rPr>
      </w:pPr>
    </w:p>
    <w:p w14:paraId="5D5BBE6B" w14:textId="10F95DC6" w:rsidR="00A82451" w:rsidRPr="00883475" w:rsidRDefault="00A82451" w:rsidP="00A82451">
      <w:pPr>
        <w:spacing w:after="0"/>
        <w:rPr>
          <w:b/>
          <w:sz w:val="22"/>
          <w:szCs w:val="22"/>
        </w:rPr>
      </w:pPr>
      <w:r w:rsidRPr="00883475">
        <w:rPr>
          <w:b/>
          <w:sz w:val="22"/>
          <w:szCs w:val="22"/>
        </w:rPr>
        <w:t>Innovation Fund</w:t>
      </w:r>
    </w:p>
    <w:p w14:paraId="23A508C8" w14:textId="77777777" w:rsidR="00A82451" w:rsidRPr="00883475" w:rsidRDefault="00A82451" w:rsidP="00A82451">
      <w:pPr>
        <w:spacing w:after="0"/>
        <w:rPr>
          <w:b/>
          <w:sz w:val="22"/>
          <w:szCs w:val="22"/>
        </w:rPr>
      </w:pPr>
      <w:proofErr w:type="spellStart"/>
      <w:r w:rsidRPr="00883475">
        <w:rPr>
          <w:b/>
          <w:sz w:val="22"/>
          <w:szCs w:val="22"/>
        </w:rPr>
        <w:t>Veljka</w:t>
      </w:r>
      <w:proofErr w:type="spellEnd"/>
      <w:r w:rsidRPr="00883475">
        <w:rPr>
          <w:b/>
          <w:sz w:val="22"/>
          <w:szCs w:val="22"/>
        </w:rPr>
        <w:t xml:space="preserve"> </w:t>
      </w:r>
      <w:proofErr w:type="spellStart"/>
      <w:r w:rsidRPr="00883475">
        <w:rPr>
          <w:b/>
          <w:sz w:val="22"/>
          <w:szCs w:val="22"/>
        </w:rPr>
        <w:t>Dugoševića</w:t>
      </w:r>
      <w:proofErr w:type="spellEnd"/>
      <w:r w:rsidRPr="00883475">
        <w:rPr>
          <w:b/>
          <w:sz w:val="22"/>
          <w:szCs w:val="22"/>
        </w:rPr>
        <w:t xml:space="preserve"> no. 54</w:t>
      </w:r>
    </w:p>
    <w:p w14:paraId="0D4EA871" w14:textId="77777777" w:rsidR="00A82451" w:rsidRPr="00CD3C5F" w:rsidRDefault="00A82451" w:rsidP="00A82451">
      <w:pPr>
        <w:spacing w:after="0"/>
        <w:rPr>
          <w:b/>
          <w:sz w:val="22"/>
          <w:szCs w:val="22"/>
        </w:rPr>
      </w:pPr>
      <w:r w:rsidRPr="00883475">
        <w:rPr>
          <w:b/>
          <w:sz w:val="22"/>
          <w:szCs w:val="22"/>
        </w:rPr>
        <w:t xml:space="preserve">11000 </w:t>
      </w:r>
      <w:smartTag w:uri="urn:schemas-microsoft-com:office:smarttags" w:element="place">
        <w:smartTag w:uri="urn:schemas-microsoft-com:office:smarttags" w:element="City">
          <w:r w:rsidRPr="00883475">
            <w:rPr>
              <w:b/>
              <w:sz w:val="22"/>
              <w:szCs w:val="22"/>
            </w:rPr>
            <w:t>Belgrade</w:t>
          </w:r>
        </w:smartTag>
      </w:smartTag>
    </w:p>
    <w:p w14:paraId="496837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3E30F98E" w14:textId="77777777" w:rsidR="00661D04" w:rsidRPr="0036136C" w:rsidRDefault="009642E7" w:rsidP="00AA56AE">
      <w:pPr>
        <w:spacing w:after="120"/>
        <w:jc w:val="right"/>
        <w:rPr>
          <w:sz w:val="22"/>
          <w:szCs w:val="22"/>
        </w:rPr>
      </w:pPr>
      <w:r w:rsidRPr="0036136C">
        <w:rPr>
          <w:sz w:val="22"/>
          <w:szCs w:val="22"/>
        </w:rPr>
        <w:t>of the one part,</w:t>
      </w:r>
    </w:p>
    <w:p w14:paraId="77E286C3" w14:textId="77777777" w:rsidR="009642E7" w:rsidRPr="0036136C" w:rsidRDefault="009642E7">
      <w:pPr>
        <w:spacing w:after="120"/>
        <w:rPr>
          <w:sz w:val="22"/>
          <w:szCs w:val="22"/>
        </w:rPr>
      </w:pPr>
      <w:r w:rsidRPr="0036136C">
        <w:rPr>
          <w:sz w:val="22"/>
          <w:szCs w:val="22"/>
        </w:rPr>
        <w:t>and</w:t>
      </w:r>
    </w:p>
    <w:p w14:paraId="4858E04C" w14:textId="77777777" w:rsidR="00EA24C0" w:rsidRPr="00B76050" w:rsidRDefault="009642E7" w:rsidP="00AA56AE">
      <w:pPr>
        <w:spacing w:after="0"/>
        <w:rPr>
          <w:sz w:val="22"/>
          <w:szCs w:val="22"/>
          <w:highlight w:val="lightGray"/>
        </w:rPr>
      </w:pPr>
      <w:r w:rsidRPr="0036136C">
        <w:rPr>
          <w:sz w:val="22"/>
          <w:szCs w:val="22"/>
        </w:rPr>
        <w:t>&lt;</w:t>
      </w:r>
      <w:r w:rsidR="00EA24C0" w:rsidRPr="00B76050">
        <w:rPr>
          <w:sz w:val="22"/>
          <w:szCs w:val="22"/>
          <w:highlight w:val="lightGray"/>
        </w:rPr>
        <w:t>Full official</w:t>
      </w:r>
      <w:r w:rsidR="00EA24C0" w:rsidRPr="00B76050">
        <w:rPr>
          <w:color w:val="00FF00"/>
          <w:sz w:val="22"/>
          <w:szCs w:val="22"/>
          <w:highlight w:val="lightGray"/>
        </w:rPr>
        <w:t xml:space="preserve"> </w:t>
      </w:r>
      <w:r w:rsidR="001D1A9D" w:rsidRPr="00B76050">
        <w:rPr>
          <w:sz w:val="22"/>
          <w:szCs w:val="22"/>
          <w:highlight w:val="lightGray"/>
        </w:rPr>
        <w:t>n</w:t>
      </w:r>
      <w:r w:rsidRPr="00B76050">
        <w:rPr>
          <w:sz w:val="22"/>
          <w:szCs w:val="22"/>
          <w:highlight w:val="lightGray"/>
        </w:rPr>
        <w:t xml:space="preserve">ame of the </w:t>
      </w:r>
      <w:r w:rsidR="004E2AD3" w:rsidRPr="00B76050">
        <w:rPr>
          <w:sz w:val="22"/>
          <w:szCs w:val="22"/>
          <w:highlight w:val="lightGray"/>
        </w:rPr>
        <w:t>c</w:t>
      </w:r>
      <w:r w:rsidR="00805B43" w:rsidRPr="00B76050">
        <w:rPr>
          <w:sz w:val="22"/>
          <w:szCs w:val="22"/>
          <w:highlight w:val="lightGray"/>
        </w:rPr>
        <w:t>ontractor</w:t>
      </w:r>
      <w:r w:rsidRPr="00B76050">
        <w:rPr>
          <w:sz w:val="22"/>
          <w:szCs w:val="22"/>
          <w:highlight w:val="lightGray"/>
        </w:rPr>
        <w:t xml:space="preserve">&gt; </w:t>
      </w:r>
    </w:p>
    <w:p w14:paraId="14A1AE63" w14:textId="77777777" w:rsidR="00EA24C0" w:rsidRPr="00B76050" w:rsidRDefault="00A246DB" w:rsidP="00EA24C0">
      <w:pPr>
        <w:spacing w:after="0"/>
        <w:rPr>
          <w:sz w:val="22"/>
          <w:szCs w:val="22"/>
          <w:highlight w:val="lightGray"/>
        </w:rPr>
      </w:pPr>
      <w:r w:rsidRPr="00B76050">
        <w:rPr>
          <w:sz w:val="22"/>
          <w:szCs w:val="22"/>
          <w:highlight w:val="lightGray"/>
        </w:rPr>
        <w:t>[</w:t>
      </w:r>
      <w:r w:rsidR="00E21725" w:rsidRPr="00B76050">
        <w:rPr>
          <w:sz w:val="22"/>
          <w:szCs w:val="22"/>
          <w:highlight w:val="lightGray"/>
        </w:rPr>
        <w:t>&lt;</w:t>
      </w:r>
      <w:r w:rsidR="00EA24C0" w:rsidRPr="00B76050">
        <w:rPr>
          <w:sz w:val="22"/>
          <w:szCs w:val="22"/>
          <w:highlight w:val="lightGray"/>
        </w:rPr>
        <w:t>Legal status/title</w:t>
      </w:r>
      <w:r w:rsidR="00E21725" w:rsidRPr="00B76050">
        <w:rPr>
          <w:sz w:val="22"/>
          <w:szCs w:val="22"/>
          <w:highlight w:val="lightGray"/>
        </w:rPr>
        <w:t>&gt;</w:t>
      </w:r>
      <w:r w:rsidRPr="00B76050">
        <w:rPr>
          <w:sz w:val="22"/>
          <w:szCs w:val="22"/>
          <w:highlight w:val="lightGray"/>
        </w:rPr>
        <w:t>]</w:t>
      </w:r>
      <w:r w:rsidR="00EA24C0" w:rsidRPr="00B76050">
        <w:rPr>
          <w:rStyle w:val="FootnoteReference"/>
          <w:rFonts w:ascii="Times New Roman" w:hAnsi="Times New Roman"/>
          <w:highlight w:val="lightGray"/>
        </w:rPr>
        <w:footnoteReference w:id="1"/>
      </w:r>
    </w:p>
    <w:p w14:paraId="19ABB939" w14:textId="77777777" w:rsidR="00EA24C0" w:rsidRPr="00B76050" w:rsidRDefault="00A246DB" w:rsidP="00EA24C0">
      <w:pPr>
        <w:spacing w:after="0"/>
        <w:rPr>
          <w:sz w:val="22"/>
          <w:szCs w:val="22"/>
          <w:highlight w:val="lightGray"/>
        </w:rPr>
      </w:pPr>
      <w:r w:rsidRPr="00B76050">
        <w:rPr>
          <w:sz w:val="22"/>
          <w:szCs w:val="22"/>
          <w:highlight w:val="lightGray"/>
        </w:rPr>
        <w:t>[</w:t>
      </w:r>
      <w:r w:rsidR="00E21725" w:rsidRPr="00B76050">
        <w:rPr>
          <w:sz w:val="22"/>
          <w:szCs w:val="22"/>
          <w:highlight w:val="lightGray"/>
        </w:rPr>
        <w:t>&lt;</w:t>
      </w:r>
      <w:r w:rsidR="00EA24C0" w:rsidRPr="00B76050">
        <w:rPr>
          <w:sz w:val="22"/>
          <w:szCs w:val="22"/>
          <w:highlight w:val="lightGray"/>
        </w:rPr>
        <w:t>Official registration number</w:t>
      </w:r>
      <w:r w:rsidR="00E21725" w:rsidRPr="00B76050">
        <w:rPr>
          <w:sz w:val="22"/>
          <w:szCs w:val="22"/>
          <w:highlight w:val="lightGray"/>
        </w:rPr>
        <w:t>&gt;</w:t>
      </w:r>
      <w:r w:rsidRPr="00B76050">
        <w:rPr>
          <w:sz w:val="22"/>
          <w:szCs w:val="22"/>
          <w:highlight w:val="lightGray"/>
        </w:rPr>
        <w:t>]</w:t>
      </w:r>
      <w:r w:rsidR="00EA24C0" w:rsidRPr="00B76050">
        <w:rPr>
          <w:rStyle w:val="FootnoteReference"/>
          <w:rFonts w:ascii="Times New Roman" w:hAnsi="Times New Roman"/>
          <w:highlight w:val="lightGray"/>
        </w:rPr>
        <w:footnoteReference w:id="2"/>
      </w:r>
    </w:p>
    <w:p w14:paraId="6BED8E74" w14:textId="77777777" w:rsidR="00EA24C0" w:rsidRPr="00B76050" w:rsidRDefault="00E21725" w:rsidP="00EA24C0">
      <w:pPr>
        <w:spacing w:after="0"/>
        <w:rPr>
          <w:sz w:val="22"/>
          <w:szCs w:val="22"/>
          <w:highlight w:val="lightGray"/>
        </w:rPr>
      </w:pPr>
      <w:r w:rsidRPr="00B76050">
        <w:rPr>
          <w:sz w:val="22"/>
          <w:szCs w:val="22"/>
          <w:highlight w:val="lightGray"/>
        </w:rPr>
        <w:t>&lt;</w:t>
      </w:r>
      <w:r w:rsidR="00EA24C0" w:rsidRPr="00B76050">
        <w:rPr>
          <w:sz w:val="22"/>
          <w:szCs w:val="22"/>
          <w:highlight w:val="lightGray"/>
        </w:rPr>
        <w:t>Full official address</w:t>
      </w:r>
      <w:r w:rsidRPr="00B76050">
        <w:rPr>
          <w:sz w:val="22"/>
          <w:szCs w:val="22"/>
          <w:highlight w:val="lightGray"/>
        </w:rPr>
        <w:t>&gt;</w:t>
      </w:r>
    </w:p>
    <w:p w14:paraId="137EF4AD" w14:textId="77777777" w:rsidR="000751CA" w:rsidRDefault="00A246DB" w:rsidP="00EA24C0">
      <w:pPr>
        <w:spacing w:after="0"/>
        <w:rPr>
          <w:sz w:val="22"/>
          <w:szCs w:val="22"/>
        </w:rPr>
      </w:pPr>
      <w:r w:rsidRPr="00B76050">
        <w:rPr>
          <w:sz w:val="22"/>
          <w:szCs w:val="22"/>
          <w:highlight w:val="lightGray"/>
        </w:rPr>
        <w:t>[</w:t>
      </w:r>
      <w:r w:rsidR="00E21725" w:rsidRPr="00B76050">
        <w:rPr>
          <w:sz w:val="22"/>
          <w:szCs w:val="22"/>
          <w:highlight w:val="lightGray"/>
        </w:rPr>
        <w:t>&lt;</w:t>
      </w:r>
      <w:r w:rsidR="00EA24C0" w:rsidRPr="00B76050">
        <w:rPr>
          <w:sz w:val="22"/>
          <w:szCs w:val="22"/>
          <w:highlight w:val="lightGray"/>
        </w:rPr>
        <w:t>VAT number</w:t>
      </w:r>
      <w:r w:rsidR="00E21725" w:rsidRPr="00B76050">
        <w:rPr>
          <w:sz w:val="22"/>
          <w:szCs w:val="22"/>
          <w:highlight w:val="lightGray"/>
        </w:rPr>
        <w:t>&gt;</w:t>
      </w:r>
      <w:r w:rsidRPr="00B76050">
        <w:rPr>
          <w:sz w:val="22"/>
          <w:szCs w:val="22"/>
          <w:highlight w:val="lightGray"/>
        </w:rPr>
        <w:t>]</w:t>
      </w:r>
      <w:r w:rsidR="00CF0319" w:rsidRPr="00B76050">
        <w:rPr>
          <w:sz w:val="22"/>
          <w:szCs w:val="22"/>
          <w:highlight w:val="lightGray"/>
        </w:rPr>
        <w:t>,</w:t>
      </w:r>
      <w:r w:rsidR="00EA24C0" w:rsidRPr="00B76050">
        <w:rPr>
          <w:rStyle w:val="FootnoteReference"/>
          <w:rFonts w:ascii="Times New Roman" w:hAnsi="Times New Roman"/>
          <w:highlight w:val="lightGray"/>
        </w:rPr>
        <w:footnoteReference w:id="3"/>
      </w:r>
      <w:r w:rsidR="00DB3187" w:rsidRPr="0036136C">
        <w:rPr>
          <w:sz w:val="22"/>
          <w:szCs w:val="22"/>
        </w:rPr>
        <w:t xml:space="preserve"> </w:t>
      </w:r>
    </w:p>
    <w:p w14:paraId="087D4022" w14:textId="77777777" w:rsidR="000751CA" w:rsidRDefault="000751CA" w:rsidP="00EA24C0">
      <w:pPr>
        <w:spacing w:after="0"/>
        <w:rPr>
          <w:sz w:val="22"/>
          <w:szCs w:val="22"/>
        </w:rPr>
      </w:pPr>
    </w:p>
    <w:p w14:paraId="4811FD11"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75264F29"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59B7DDDD" w14:textId="77777777" w:rsidR="009642E7" w:rsidRPr="0036136C" w:rsidRDefault="009642E7">
      <w:pPr>
        <w:spacing w:after="120"/>
        <w:rPr>
          <w:sz w:val="22"/>
          <w:szCs w:val="22"/>
        </w:rPr>
      </w:pPr>
      <w:r w:rsidRPr="0036136C">
        <w:rPr>
          <w:sz w:val="22"/>
          <w:szCs w:val="22"/>
        </w:rPr>
        <w:t>have agreed as follows:</w:t>
      </w:r>
    </w:p>
    <w:p w14:paraId="02EDAC31" w14:textId="57E3E50B" w:rsidR="00E12B24" w:rsidRPr="00E12B24" w:rsidRDefault="00DF3DB7" w:rsidP="00E12B24">
      <w:pPr>
        <w:spacing w:before="240" w:after="0"/>
        <w:jc w:val="center"/>
        <w:outlineLvl w:val="0"/>
        <w:rPr>
          <w:b/>
          <w:sz w:val="28"/>
        </w:rPr>
      </w:pPr>
      <w:r w:rsidRPr="0036136C">
        <w:rPr>
          <w:b/>
          <w:sz w:val="28"/>
        </w:rPr>
        <w:t xml:space="preserve">PROJECT </w:t>
      </w:r>
      <w:r w:rsidR="00E12B24" w:rsidRPr="00E12B24">
        <w:rPr>
          <w:b/>
          <w:iCs/>
          <w:sz w:val="28"/>
          <w:lang w:val="en-US"/>
        </w:rPr>
        <w:t xml:space="preserve">“Increased Innovation Capacity and </w:t>
      </w:r>
      <w:r w:rsidR="00BF43D2">
        <w:rPr>
          <w:b/>
          <w:iCs/>
          <w:sz w:val="28"/>
          <w:lang w:val="en-US"/>
        </w:rPr>
        <w:t>T</w:t>
      </w:r>
      <w:r w:rsidR="00E12B24" w:rsidRPr="00E12B24">
        <w:rPr>
          <w:b/>
          <w:iCs/>
          <w:sz w:val="28"/>
          <w:lang w:val="en-US"/>
        </w:rPr>
        <w:t xml:space="preserve">echnological </w:t>
      </w:r>
      <w:r w:rsidR="00BF43D2">
        <w:rPr>
          <w:b/>
          <w:iCs/>
          <w:sz w:val="28"/>
          <w:lang w:val="en-US"/>
        </w:rPr>
        <w:t>R</w:t>
      </w:r>
      <w:r w:rsidR="00E12B24" w:rsidRPr="00E12B24">
        <w:rPr>
          <w:b/>
          <w:iCs/>
          <w:sz w:val="28"/>
          <w:lang w:val="en-US"/>
        </w:rPr>
        <w:t>eediness</w:t>
      </w:r>
      <w:r w:rsidR="00E12B24" w:rsidRPr="00E12B24">
        <w:rPr>
          <w:b/>
          <w:sz w:val="28"/>
        </w:rPr>
        <w:t xml:space="preserve"> of SMEs”, no. 48-00191/2019-28</w:t>
      </w:r>
    </w:p>
    <w:p w14:paraId="648C8715" w14:textId="15AA3FD4" w:rsidR="00E75AAC" w:rsidRPr="0036136C" w:rsidRDefault="00E75AAC" w:rsidP="0036136C">
      <w:pPr>
        <w:spacing w:before="360" w:after="0"/>
        <w:jc w:val="center"/>
        <w:outlineLvl w:val="0"/>
        <w:rPr>
          <w:b/>
          <w:sz w:val="28"/>
        </w:rPr>
      </w:pPr>
      <w:r w:rsidRPr="0036136C">
        <w:rPr>
          <w:b/>
          <w:sz w:val="28"/>
        </w:rPr>
        <w:t xml:space="preserve">CONTRACT TITLE </w:t>
      </w:r>
      <w:r w:rsidR="00C7624F" w:rsidRPr="00C7624F">
        <w:rPr>
          <w:b/>
          <w:sz w:val="28"/>
        </w:rPr>
        <w:t>External Provider of Peer Reviewers (Assessors)</w:t>
      </w:r>
    </w:p>
    <w:p w14:paraId="7E271BD9" w14:textId="4597F836" w:rsidR="00FF77CE" w:rsidRPr="00BD19DE" w:rsidRDefault="00E75AAC" w:rsidP="00FF77CE">
      <w:pPr>
        <w:spacing w:before="240"/>
        <w:jc w:val="center"/>
        <w:outlineLvl w:val="0"/>
        <w:rPr>
          <w:sz w:val="22"/>
        </w:rPr>
      </w:pPr>
      <w:r w:rsidRPr="0036136C">
        <w:rPr>
          <w:b/>
          <w:sz w:val="22"/>
        </w:rPr>
        <w:t xml:space="preserve">Identification number </w:t>
      </w:r>
      <w:r w:rsidR="0010233D" w:rsidRPr="00E12B24">
        <w:t>18SER01/06/11-03-PR</w:t>
      </w:r>
    </w:p>
    <w:p w14:paraId="3D645143" w14:textId="77777777" w:rsidR="009642E7" w:rsidRPr="0036136C" w:rsidRDefault="00BE49C2" w:rsidP="00212B1D">
      <w:pPr>
        <w:pStyle w:val="StyleListNumber11ptBold"/>
      </w:pPr>
      <w:r w:rsidRPr="0036136C">
        <w:t>(1)</w:t>
      </w:r>
      <w:r w:rsidRPr="0036136C">
        <w:tab/>
      </w:r>
      <w:r w:rsidR="009642E7" w:rsidRPr="0036136C">
        <w:t>Subject</w:t>
      </w:r>
    </w:p>
    <w:p w14:paraId="4C8E53E0" w14:textId="5B390DFF"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982041">
        <w:rPr>
          <w:sz w:val="22"/>
          <w:szCs w:val="22"/>
        </w:rPr>
        <w:t>provision of service for s</w:t>
      </w:r>
      <w:r w:rsidR="00BF43D2">
        <w:rPr>
          <w:sz w:val="22"/>
          <w:szCs w:val="22"/>
        </w:rPr>
        <w:t xml:space="preserve">upport to </w:t>
      </w:r>
      <w:r w:rsidR="00536BF6">
        <w:rPr>
          <w:sz w:val="22"/>
          <w:szCs w:val="22"/>
        </w:rPr>
        <w:t xml:space="preserve">the </w:t>
      </w:r>
      <w:r w:rsidR="00982041">
        <w:rPr>
          <w:sz w:val="22"/>
          <w:szCs w:val="22"/>
        </w:rPr>
        <w:t>p</w:t>
      </w:r>
      <w:r w:rsidR="00BF43D2">
        <w:rPr>
          <w:sz w:val="22"/>
          <w:szCs w:val="22"/>
        </w:rPr>
        <w:t xml:space="preserve">eer </w:t>
      </w:r>
      <w:r w:rsidR="00982041">
        <w:rPr>
          <w:sz w:val="22"/>
          <w:szCs w:val="22"/>
        </w:rPr>
        <w:t>r</w:t>
      </w:r>
      <w:r w:rsidR="00BF43D2">
        <w:rPr>
          <w:sz w:val="22"/>
          <w:szCs w:val="22"/>
        </w:rPr>
        <w:t>eview</w:t>
      </w:r>
      <w:r w:rsidR="009642E7" w:rsidRPr="0036136C">
        <w:rPr>
          <w:sz w:val="22"/>
          <w:szCs w:val="22"/>
        </w:rPr>
        <w:t xml:space="preserve"> </w:t>
      </w:r>
      <w:r w:rsidR="00B93DE2" w:rsidRPr="0036136C">
        <w:rPr>
          <w:sz w:val="22"/>
          <w:szCs w:val="22"/>
        </w:rPr>
        <w:t>don</w:t>
      </w:r>
      <w:r w:rsidR="00B93DE2" w:rsidRPr="006910A9">
        <w:rPr>
          <w:sz w:val="22"/>
          <w:szCs w:val="22"/>
        </w:rPr>
        <w:t>e in</w:t>
      </w:r>
      <w:r w:rsidR="009642E7" w:rsidRPr="0036136C">
        <w:rPr>
          <w:sz w:val="22"/>
          <w:szCs w:val="22"/>
        </w:rPr>
        <w:t xml:space="preserve"> </w:t>
      </w:r>
      <w:r w:rsidR="006910A9">
        <w:rPr>
          <w:sz w:val="22"/>
          <w:szCs w:val="22"/>
        </w:rPr>
        <w:t xml:space="preserve">Belgrade, </w:t>
      </w:r>
      <w:r w:rsidR="00482306">
        <w:rPr>
          <w:sz w:val="22"/>
          <w:szCs w:val="22"/>
        </w:rPr>
        <w:t>Serbia</w:t>
      </w:r>
      <w:r w:rsidR="009642E7" w:rsidRPr="0036136C">
        <w:rPr>
          <w:sz w:val="22"/>
          <w:szCs w:val="22"/>
        </w:rPr>
        <w:t xml:space="preserve"> with identification number </w:t>
      </w:r>
      <w:r w:rsidR="00B43943" w:rsidRPr="00B43943">
        <w:rPr>
          <w:sz w:val="22"/>
          <w:szCs w:val="22"/>
        </w:rPr>
        <w:t xml:space="preserve">18SER01/06/11-03-PR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B349EBB"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7CBA240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0FDE596A" w14:textId="0C4E5342" w:rsidR="004B0905" w:rsidRPr="0036136C" w:rsidRDefault="004B0905" w:rsidP="0036136C">
      <w:pPr>
        <w:spacing w:after="120"/>
        <w:ind w:left="567"/>
        <w:rPr>
          <w:sz w:val="22"/>
          <w:szCs w:val="22"/>
        </w:rPr>
      </w:pPr>
      <w:r w:rsidRPr="00BE7A6C">
        <w:rPr>
          <w:sz w:val="22"/>
          <w:szCs w:val="22"/>
        </w:rPr>
        <w:t xml:space="preserve">This </w:t>
      </w:r>
      <w:r w:rsidR="00C559EF" w:rsidRPr="00BE7A6C">
        <w:rPr>
          <w:sz w:val="22"/>
          <w:szCs w:val="22"/>
        </w:rPr>
        <w:t>c</w:t>
      </w:r>
      <w:r w:rsidRPr="00BE7A6C">
        <w:rPr>
          <w:sz w:val="22"/>
          <w:szCs w:val="22"/>
        </w:rPr>
        <w:t xml:space="preserve">ontract, established in </w:t>
      </w:r>
      <w:r w:rsidR="00A246DB" w:rsidRPr="00BE7A6C">
        <w:rPr>
          <w:sz w:val="22"/>
          <w:szCs w:val="22"/>
        </w:rPr>
        <w:t>Euro</w:t>
      </w:r>
      <w:r w:rsidRPr="00BE7A6C">
        <w:rPr>
          <w:sz w:val="22"/>
          <w:szCs w:val="22"/>
        </w:rPr>
        <w:t xml:space="preserve">, is a global price contract. The contract value is </w:t>
      </w:r>
      <w:r w:rsidR="000751CA" w:rsidRPr="00BE7A6C">
        <w:rPr>
          <w:sz w:val="22"/>
          <w:szCs w:val="22"/>
        </w:rPr>
        <w:t xml:space="preserve">Euro </w:t>
      </w:r>
      <w:r w:rsidRPr="00BE7A6C">
        <w:rPr>
          <w:sz w:val="22"/>
          <w:szCs w:val="22"/>
        </w:rPr>
        <w:t>&lt;</w:t>
      </w:r>
      <w:r w:rsidRPr="00B76050">
        <w:rPr>
          <w:sz w:val="22"/>
          <w:szCs w:val="22"/>
          <w:highlight w:val="lightGray"/>
        </w:rPr>
        <w:t>amount</w:t>
      </w:r>
      <w:r w:rsidRPr="00BE7A6C">
        <w:rPr>
          <w:sz w:val="22"/>
          <w:szCs w:val="22"/>
        </w:rPr>
        <w:t>&gt;.</w:t>
      </w:r>
    </w:p>
    <w:p w14:paraId="6018F313" w14:textId="77777777"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14:paraId="38320941"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7299C4E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1024886D"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6492664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5F6ACA32"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14:paraId="1EDBCB8A"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Pr="0036136C">
        <w:rPr>
          <w:sz w:val="22"/>
          <w:szCs w:val="22"/>
        </w:rPr>
        <w:t xml:space="preserve">rganisation and methodology </w:t>
      </w:r>
      <w:r w:rsidRPr="00E40C95">
        <w:rPr>
          <w:sz w:val="22"/>
          <w:szCs w:val="22"/>
        </w:rPr>
        <w:t>[including clarification from the tenderer provided during tender evaluation]</w:t>
      </w:r>
      <w:r w:rsidRPr="0036136C">
        <w:rPr>
          <w:sz w:val="22"/>
          <w:szCs w:val="22"/>
        </w:rPr>
        <w:t xml:space="preserve"> (Annex III);</w:t>
      </w:r>
    </w:p>
    <w:p w14:paraId="711C2BC5" w14:textId="3E403563" w:rsidR="00A73B34" w:rsidRPr="00BE7A6C" w:rsidRDefault="00A73B34" w:rsidP="00C73B43">
      <w:pPr>
        <w:numPr>
          <w:ilvl w:val="0"/>
          <w:numId w:val="4"/>
        </w:numPr>
        <w:tabs>
          <w:tab w:val="left" w:pos="993"/>
        </w:tabs>
        <w:spacing w:after="60"/>
        <w:ind w:left="993" w:hanging="284"/>
        <w:rPr>
          <w:sz w:val="22"/>
          <w:szCs w:val="22"/>
        </w:rPr>
      </w:pPr>
      <w:r w:rsidRPr="00BE7A6C">
        <w:rPr>
          <w:sz w:val="22"/>
          <w:szCs w:val="22"/>
        </w:rPr>
        <w:t>Key experts (Annex IV);</w:t>
      </w:r>
    </w:p>
    <w:p w14:paraId="60C81F13" w14:textId="404CDBF9"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785CF52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14:paraId="2937B66F"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595E79A5"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86D870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3CE3154E"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3A98E730" w14:textId="3E3D9A6C" w:rsidR="00355978" w:rsidRPr="004836DB" w:rsidRDefault="00355978" w:rsidP="007F6BB5">
      <w:pPr>
        <w:spacing w:before="120" w:after="0"/>
        <w:ind w:left="-115"/>
        <w:rPr>
          <w:sz w:val="22"/>
          <w:szCs w:val="22"/>
        </w:rPr>
      </w:pPr>
      <w:r w:rsidRPr="004836DB">
        <w:rPr>
          <w:rStyle w:val="Hyperlink"/>
          <w:color w:val="auto"/>
          <w:sz w:val="22"/>
          <w:szCs w:val="22"/>
          <w:u w:val="none"/>
        </w:rPr>
        <w:t>For the purpose of</w:t>
      </w:r>
      <w:r w:rsidRPr="004836DB">
        <w:t xml:space="preserve"> </w:t>
      </w:r>
      <w:r w:rsidRPr="004836DB">
        <w:rPr>
          <w:sz w:val="22"/>
          <w:szCs w:val="22"/>
        </w:rPr>
        <w:t>Article 42 of the general conditions, for the part of the data transferred by the contracting authority to the European Commission</w:t>
      </w:r>
      <w:r w:rsidR="007F6BB5">
        <w:rPr>
          <w:sz w:val="22"/>
          <w:szCs w:val="22"/>
        </w:rPr>
        <w:t xml:space="preserve"> </w:t>
      </w:r>
      <w:r w:rsidRPr="005C0DEE">
        <w:rPr>
          <w:sz w:val="22"/>
          <w:szCs w:val="22"/>
        </w:rPr>
        <w:t xml:space="preserve">the data protection notice is available at </w:t>
      </w:r>
      <w:hyperlink r:id="rId8" w:history="1">
        <w:r w:rsidR="004836DB" w:rsidRPr="0085750F">
          <w:rPr>
            <w:rStyle w:val="Hyperlink"/>
            <w:sz w:val="22"/>
            <w:szCs w:val="22"/>
          </w:rPr>
          <w:t>http://ec.europa.eu/europeaid/prag/annexes.do?chapterTitleCode=A</w:t>
        </w:r>
      </w:hyperlink>
      <w:r w:rsidRPr="005C0DEE">
        <w:rPr>
          <w:rStyle w:val="Hyperlink"/>
          <w:sz w:val="22"/>
          <w:szCs w:val="22"/>
        </w:rPr>
        <w:t xml:space="preserve">. </w:t>
      </w:r>
    </w:p>
    <w:p w14:paraId="16E9FB3A" w14:textId="77777777" w:rsidR="00355978" w:rsidRDefault="00355978" w:rsidP="00355978">
      <w:pPr>
        <w:pStyle w:val="ListNumber"/>
        <w:numPr>
          <w:ilvl w:val="0"/>
          <w:numId w:val="0"/>
        </w:numPr>
        <w:spacing w:after="120"/>
        <w:ind w:left="567"/>
        <w:rPr>
          <w:sz w:val="22"/>
          <w:szCs w:val="22"/>
          <w:highlight w:val="yellow"/>
        </w:rPr>
      </w:pPr>
      <w:r w:rsidRPr="00355978">
        <w:rPr>
          <w:sz w:val="22"/>
          <w:szCs w:val="22"/>
          <w:highlight w:val="yellow"/>
        </w:rPr>
        <w:t xml:space="preserve"> </w:t>
      </w:r>
    </w:p>
    <w:p w14:paraId="7A70588F" w14:textId="50B90926" w:rsidR="00E75AAC" w:rsidRPr="00355978" w:rsidRDefault="00E75AAC" w:rsidP="006D34F6">
      <w:pPr>
        <w:pStyle w:val="ListNumber"/>
        <w:numPr>
          <w:ilvl w:val="0"/>
          <w:numId w:val="0"/>
        </w:numPr>
        <w:spacing w:after="120"/>
        <w:ind w:left="-142"/>
        <w:rPr>
          <w:sz w:val="22"/>
          <w:szCs w:val="22"/>
        </w:rPr>
      </w:pPr>
      <w:r w:rsidRPr="000D3016">
        <w:rPr>
          <w:sz w:val="22"/>
          <w:szCs w:val="22"/>
        </w:rPr>
        <w:t>Done in English in two</w:t>
      </w:r>
      <w:r w:rsidR="002B4BA8" w:rsidRPr="000D3016">
        <w:rPr>
          <w:sz w:val="22"/>
          <w:szCs w:val="22"/>
        </w:rPr>
        <w:t xml:space="preserve"> </w:t>
      </w:r>
      <w:r w:rsidRPr="000D3016">
        <w:rPr>
          <w:sz w:val="22"/>
          <w:szCs w:val="22"/>
        </w:rPr>
        <w:t xml:space="preserve">originals, one original for the </w:t>
      </w:r>
      <w:r w:rsidR="00C559EF" w:rsidRPr="000D3016">
        <w:rPr>
          <w:sz w:val="22"/>
          <w:szCs w:val="22"/>
        </w:rPr>
        <w:t>c</w:t>
      </w:r>
      <w:r w:rsidRPr="000D3016">
        <w:rPr>
          <w:sz w:val="22"/>
          <w:szCs w:val="22"/>
        </w:rPr>
        <w:t xml:space="preserve">ontracting </w:t>
      </w:r>
      <w:r w:rsidR="00C559EF" w:rsidRPr="000D3016">
        <w:rPr>
          <w:sz w:val="22"/>
          <w:szCs w:val="22"/>
        </w:rPr>
        <w:t>a</w:t>
      </w:r>
      <w:r w:rsidRPr="000D3016">
        <w:rPr>
          <w:sz w:val="22"/>
          <w:szCs w:val="22"/>
        </w:rPr>
        <w:t xml:space="preserve">uthority, and one original for the </w:t>
      </w:r>
      <w:r w:rsidR="004E2AD3" w:rsidRPr="000D3016">
        <w:rPr>
          <w:sz w:val="22"/>
          <w:szCs w:val="22"/>
        </w:rPr>
        <w:t>c</w:t>
      </w:r>
      <w:r w:rsidRPr="000D3016">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3E9FAD9B" w14:textId="77777777" w:rsidTr="00A1628E">
        <w:tc>
          <w:tcPr>
            <w:tcW w:w="4858" w:type="dxa"/>
            <w:gridSpan w:val="2"/>
          </w:tcPr>
          <w:p w14:paraId="43024F6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4AABDF3B"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41A2DF02" w14:textId="77777777" w:rsidTr="00A1628E">
        <w:trPr>
          <w:cantSplit/>
        </w:trPr>
        <w:tc>
          <w:tcPr>
            <w:tcW w:w="1599" w:type="dxa"/>
          </w:tcPr>
          <w:p w14:paraId="0ED3DE9D"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710FF590" w14:textId="77777777" w:rsidR="00E75AAC" w:rsidRPr="00355978" w:rsidRDefault="00E75AAC" w:rsidP="006457F0">
            <w:pPr>
              <w:pStyle w:val="BodyText"/>
              <w:keepNext/>
              <w:keepLines/>
              <w:spacing w:before="160" w:after="160"/>
              <w:rPr>
                <w:sz w:val="22"/>
                <w:szCs w:val="22"/>
              </w:rPr>
            </w:pPr>
          </w:p>
        </w:tc>
        <w:tc>
          <w:tcPr>
            <w:tcW w:w="2321" w:type="dxa"/>
          </w:tcPr>
          <w:p w14:paraId="0C4C8EED"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7013C614" w14:textId="77777777" w:rsidR="00E75AAC" w:rsidRPr="00355978" w:rsidRDefault="00E75AAC" w:rsidP="006457F0">
            <w:pPr>
              <w:pStyle w:val="BodyText"/>
              <w:keepNext/>
              <w:keepLines/>
              <w:spacing w:before="160" w:after="160"/>
              <w:rPr>
                <w:sz w:val="22"/>
                <w:szCs w:val="22"/>
              </w:rPr>
            </w:pPr>
          </w:p>
        </w:tc>
      </w:tr>
      <w:tr w:rsidR="00E75AAC" w:rsidRPr="00355978" w14:paraId="1F4F2AE5" w14:textId="77777777" w:rsidTr="00A1628E">
        <w:trPr>
          <w:cantSplit/>
        </w:trPr>
        <w:tc>
          <w:tcPr>
            <w:tcW w:w="1599" w:type="dxa"/>
          </w:tcPr>
          <w:p w14:paraId="20521F61"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098A82F1" w14:textId="77777777" w:rsidR="00E75AAC" w:rsidRPr="00355978" w:rsidRDefault="00E75AAC" w:rsidP="006457F0">
            <w:pPr>
              <w:pStyle w:val="BodyText"/>
              <w:keepNext/>
              <w:keepLines/>
              <w:spacing w:before="160" w:after="160"/>
              <w:rPr>
                <w:sz w:val="22"/>
                <w:szCs w:val="22"/>
              </w:rPr>
            </w:pPr>
          </w:p>
        </w:tc>
        <w:tc>
          <w:tcPr>
            <w:tcW w:w="2321" w:type="dxa"/>
          </w:tcPr>
          <w:p w14:paraId="21CDFB98"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7639B7DA" w14:textId="77777777" w:rsidR="00E75AAC" w:rsidRPr="00355978" w:rsidRDefault="00E75AAC" w:rsidP="006457F0">
            <w:pPr>
              <w:pStyle w:val="BodyText"/>
              <w:keepNext/>
              <w:keepLines/>
              <w:spacing w:before="160" w:after="160"/>
              <w:rPr>
                <w:sz w:val="22"/>
                <w:szCs w:val="22"/>
              </w:rPr>
            </w:pPr>
          </w:p>
        </w:tc>
      </w:tr>
      <w:tr w:rsidR="00E75AAC" w:rsidRPr="00355978" w14:paraId="77C1EF30" w14:textId="77777777" w:rsidTr="00A1628E">
        <w:trPr>
          <w:cantSplit/>
        </w:trPr>
        <w:tc>
          <w:tcPr>
            <w:tcW w:w="1599" w:type="dxa"/>
          </w:tcPr>
          <w:p w14:paraId="3B2D610B"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56F0B245" w14:textId="77777777" w:rsidR="00E75AAC" w:rsidRPr="00355978" w:rsidRDefault="00E75AAC" w:rsidP="006457F0">
            <w:pPr>
              <w:pStyle w:val="BodyText"/>
              <w:keepNext/>
              <w:keepLines/>
              <w:spacing w:before="160" w:after="160"/>
              <w:rPr>
                <w:sz w:val="22"/>
                <w:szCs w:val="22"/>
              </w:rPr>
            </w:pPr>
          </w:p>
        </w:tc>
        <w:tc>
          <w:tcPr>
            <w:tcW w:w="2321" w:type="dxa"/>
          </w:tcPr>
          <w:p w14:paraId="6AF3E1A6"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29247C51" w14:textId="77777777" w:rsidR="00E75AAC" w:rsidRPr="00355978" w:rsidRDefault="00E75AAC" w:rsidP="006457F0">
            <w:pPr>
              <w:pStyle w:val="BodyText"/>
              <w:keepNext/>
              <w:keepLines/>
              <w:spacing w:before="160" w:after="160"/>
              <w:rPr>
                <w:sz w:val="22"/>
                <w:szCs w:val="22"/>
              </w:rPr>
            </w:pPr>
          </w:p>
        </w:tc>
      </w:tr>
      <w:tr w:rsidR="00E75AAC" w:rsidRPr="00355978" w14:paraId="669FE5A9" w14:textId="77777777" w:rsidTr="00A1628E">
        <w:trPr>
          <w:cantSplit/>
        </w:trPr>
        <w:tc>
          <w:tcPr>
            <w:tcW w:w="1599" w:type="dxa"/>
          </w:tcPr>
          <w:p w14:paraId="6601F461"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74091576" w14:textId="77777777" w:rsidR="00E75AAC" w:rsidRPr="00355978" w:rsidRDefault="00E75AAC" w:rsidP="006457F0">
            <w:pPr>
              <w:pStyle w:val="BodyText"/>
              <w:keepNext/>
              <w:keepLines/>
              <w:spacing w:before="160" w:after="160"/>
              <w:rPr>
                <w:sz w:val="22"/>
                <w:szCs w:val="22"/>
              </w:rPr>
            </w:pPr>
          </w:p>
        </w:tc>
        <w:tc>
          <w:tcPr>
            <w:tcW w:w="2321" w:type="dxa"/>
          </w:tcPr>
          <w:p w14:paraId="1B89431C"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7BE04ABB" w14:textId="77777777" w:rsidR="00E75AAC" w:rsidRPr="00355978" w:rsidRDefault="00E75AAC" w:rsidP="006457F0">
            <w:pPr>
              <w:pStyle w:val="BodyText"/>
              <w:keepNext/>
              <w:keepLines/>
              <w:spacing w:before="160" w:after="160"/>
              <w:rPr>
                <w:sz w:val="22"/>
                <w:szCs w:val="22"/>
              </w:rPr>
            </w:pPr>
          </w:p>
        </w:tc>
      </w:tr>
    </w:tbl>
    <w:p w14:paraId="68A73B1D"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293A45E"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405DEF9E" w14:textId="77777777" w:rsidR="00CB06F5" w:rsidRPr="00B8227D" w:rsidRDefault="00CB06F5" w:rsidP="00E40C95">
      <w:pPr>
        <w:spacing w:before="120" w:after="120"/>
        <w:ind w:left="1138" w:hanging="1138"/>
        <w:rPr>
          <w:b/>
        </w:rPr>
      </w:pPr>
      <w:r w:rsidRPr="00B8227D">
        <w:rPr>
          <w:b/>
        </w:rPr>
        <w:t>Article 2</w:t>
      </w:r>
      <w:r w:rsidRPr="00B8227D">
        <w:rPr>
          <w:b/>
        </w:rPr>
        <w:tab/>
        <w:t>Communications</w:t>
      </w:r>
    </w:p>
    <w:p w14:paraId="6EBE5F68" w14:textId="77777777" w:rsidR="00CB06F5" w:rsidRDefault="00EF3B57" w:rsidP="00B8227D">
      <w:pPr>
        <w:keepNext/>
        <w:keepLines/>
        <w:spacing w:after="120"/>
        <w:ind w:left="567" w:hanging="567"/>
        <w:rPr>
          <w:sz w:val="22"/>
          <w:szCs w:val="22"/>
        </w:rPr>
      </w:pPr>
      <w:r w:rsidRPr="00DB6F52">
        <w:rPr>
          <w:sz w:val="22"/>
          <w:szCs w:val="22"/>
        </w:rPr>
        <w:t>2.1</w:t>
      </w:r>
      <w:r w:rsidR="00B8227D" w:rsidRPr="00DB6F52">
        <w:rPr>
          <w:sz w:val="22"/>
          <w:szCs w:val="22"/>
        </w:rPr>
        <w:tab/>
      </w:r>
      <w:r w:rsidRPr="00DB6F52">
        <w:rPr>
          <w:sz w:val="22"/>
          <w:szCs w:val="22"/>
        </w:rPr>
        <w:t>&lt;</w:t>
      </w:r>
      <w:r w:rsidRPr="00B76050">
        <w:rPr>
          <w:sz w:val="22"/>
          <w:szCs w:val="22"/>
          <w:highlight w:val="lightGray"/>
        </w:rPr>
        <w:t xml:space="preserve">Indicate here the contact persons, addresses of the </w:t>
      </w:r>
      <w:r w:rsidR="004E2AD3" w:rsidRPr="00B76050">
        <w:rPr>
          <w:sz w:val="22"/>
          <w:szCs w:val="22"/>
          <w:highlight w:val="lightGray"/>
        </w:rPr>
        <w:t>p</w:t>
      </w:r>
      <w:r w:rsidRPr="00B76050">
        <w:rPr>
          <w:sz w:val="22"/>
          <w:szCs w:val="22"/>
          <w:highlight w:val="lightGray"/>
        </w:rPr>
        <w:t xml:space="preserve">arties, their other contact details, the documents to provide and the procedure to be used by the </w:t>
      </w:r>
      <w:r w:rsidR="004E2AD3" w:rsidRPr="00B76050">
        <w:rPr>
          <w:sz w:val="22"/>
          <w:szCs w:val="22"/>
          <w:highlight w:val="lightGray"/>
        </w:rPr>
        <w:t>p</w:t>
      </w:r>
      <w:r w:rsidRPr="00B76050">
        <w:rPr>
          <w:sz w:val="22"/>
          <w:szCs w:val="22"/>
          <w:highlight w:val="lightGray"/>
        </w:rPr>
        <w:t>arties for communication</w:t>
      </w:r>
      <w:r w:rsidRPr="00DB6F52">
        <w:rPr>
          <w:sz w:val="22"/>
          <w:szCs w:val="22"/>
        </w:rPr>
        <w:t>.&gt;</w:t>
      </w:r>
    </w:p>
    <w:p w14:paraId="185EFEE9" w14:textId="77777777"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r w:rsidR="005032DF" w:rsidRPr="005032DF">
        <w:rPr>
          <w:sz w:val="22"/>
          <w:szCs w:val="22"/>
        </w:rPr>
        <w:t>With regard to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14:paraId="0F65FA4D" w14:textId="77777777" w:rsidR="004F3059" w:rsidRPr="0036136C" w:rsidRDefault="004F3059" w:rsidP="004F3059">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14:paraId="56A50A3A" w14:textId="77777777" w:rsidR="00186098" w:rsidRPr="00281349" w:rsidRDefault="00186098" w:rsidP="00BD19DE">
      <w:pPr>
        <w:pStyle w:val="ListNumber"/>
        <w:numPr>
          <w:ilvl w:val="0"/>
          <w:numId w:val="0"/>
        </w:numPr>
        <w:tabs>
          <w:tab w:val="left" w:pos="1134"/>
        </w:tabs>
        <w:ind w:left="567" w:hanging="567"/>
        <w:rPr>
          <w:b/>
          <w:szCs w:val="24"/>
        </w:rPr>
      </w:pPr>
      <w:r w:rsidRPr="00281349">
        <w:rPr>
          <w:b/>
          <w:szCs w:val="24"/>
        </w:rPr>
        <w:t>Article 7</w:t>
      </w:r>
      <w:r w:rsidRPr="00281349">
        <w:rPr>
          <w:b/>
          <w:szCs w:val="24"/>
        </w:rPr>
        <w:tab/>
        <w:t xml:space="preserve">General </w:t>
      </w:r>
      <w:r w:rsidR="004E2AD3" w:rsidRPr="00281349">
        <w:rPr>
          <w:b/>
          <w:szCs w:val="24"/>
        </w:rPr>
        <w:t>o</w:t>
      </w:r>
      <w:r w:rsidRPr="00281349">
        <w:rPr>
          <w:b/>
          <w:szCs w:val="24"/>
        </w:rPr>
        <w:t>bligations</w:t>
      </w:r>
    </w:p>
    <w:p w14:paraId="53BE325E" w14:textId="4E528351" w:rsidR="007C7F72" w:rsidRDefault="00186098" w:rsidP="00281349">
      <w:pPr>
        <w:pStyle w:val="ListNumber"/>
        <w:numPr>
          <w:ilvl w:val="0"/>
          <w:numId w:val="0"/>
        </w:numPr>
        <w:ind w:left="567" w:hanging="567"/>
        <w:rPr>
          <w:sz w:val="22"/>
          <w:szCs w:val="22"/>
        </w:rPr>
      </w:pPr>
      <w:r>
        <w:rPr>
          <w:sz w:val="22"/>
          <w:szCs w:val="22"/>
        </w:rPr>
        <w:t>7.8</w:t>
      </w:r>
      <w:r>
        <w:rPr>
          <w:sz w:val="22"/>
          <w:szCs w:val="22"/>
        </w:rPr>
        <w:tab/>
      </w:r>
      <w:r w:rsidR="0003355A" w:rsidRPr="0003355A">
        <w:rPr>
          <w:sz w:val="22"/>
          <w:szCs w:val="22"/>
        </w:rPr>
        <w:t>All</w:t>
      </w:r>
      <w:r w:rsidRPr="0003355A">
        <w:rPr>
          <w:sz w:val="22"/>
          <w:szCs w:val="22"/>
        </w:rPr>
        <w:t xml:space="preserve"> activities must comply with the rules lay down in the Communication and Visibility Manual for EU External Actions published by the European Commission.</w:t>
      </w:r>
    </w:p>
    <w:p w14:paraId="5605E21C" w14:textId="77777777" w:rsidR="007563C0" w:rsidRPr="00B8227D" w:rsidRDefault="007563C0" w:rsidP="00E40C95">
      <w:pPr>
        <w:tabs>
          <w:tab w:val="left" w:pos="1134"/>
        </w:tabs>
        <w:spacing w:before="120" w:after="120"/>
        <w:ind w:left="1138" w:hanging="1138"/>
        <w:rPr>
          <w:b/>
        </w:rPr>
      </w:pPr>
      <w:r w:rsidRPr="00B8227D">
        <w:rPr>
          <w:b/>
        </w:rPr>
        <w:t>Article 19</w:t>
      </w:r>
      <w:r w:rsidRPr="00B8227D">
        <w:rPr>
          <w:b/>
        </w:rPr>
        <w:tab/>
        <w:t>Implementation of the tasks and delays</w:t>
      </w:r>
    </w:p>
    <w:p w14:paraId="3AC01D18" w14:textId="7920A9F8" w:rsidR="007563C0" w:rsidRPr="00B547BD" w:rsidRDefault="007563C0" w:rsidP="00586E35">
      <w:pPr>
        <w:spacing w:after="0"/>
        <w:ind w:left="567" w:hanging="567"/>
        <w:rPr>
          <w:sz w:val="22"/>
          <w:szCs w:val="22"/>
        </w:rPr>
      </w:pPr>
      <w:r w:rsidRPr="00B547BD">
        <w:rPr>
          <w:sz w:val="22"/>
          <w:szCs w:val="22"/>
        </w:rPr>
        <w:t>19.1</w:t>
      </w:r>
      <w:r w:rsidRPr="00B547BD">
        <w:rPr>
          <w:b/>
          <w:sz w:val="22"/>
          <w:szCs w:val="22"/>
        </w:rPr>
        <w:tab/>
      </w:r>
      <w:r w:rsidRPr="009C64F1">
        <w:rPr>
          <w:sz w:val="22"/>
          <w:szCs w:val="22"/>
        </w:rPr>
        <w:t>The start date for implementation shall be date of signature of the contract by both parties</w:t>
      </w:r>
      <w:r w:rsidR="009C64F1" w:rsidRPr="009C64F1">
        <w:rPr>
          <w:sz w:val="22"/>
          <w:szCs w:val="22"/>
        </w:rPr>
        <w:t>.</w:t>
      </w:r>
    </w:p>
    <w:p w14:paraId="7B44633D" w14:textId="646EA8FE" w:rsidR="00B8227D" w:rsidRPr="00B547BD" w:rsidRDefault="007563C0" w:rsidP="009C64F1">
      <w:pPr>
        <w:spacing w:before="120" w:after="120"/>
        <w:ind w:left="562" w:hanging="562"/>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w:t>
      </w:r>
      <w:r w:rsidRPr="00C423DA">
        <w:rPr>
          <w:sz w:val="22"/>
          <w:szCs w:val="22"/>
        </w:rPr>
        <w:t xml:space="preserve">tasks is </w:t>
      </w:r>
      <w:r w:rsidR="00C423DA" w:rsidRPr="00C423DA">
        <w:rPr>
          <w:sz w:val="22"/>
          <w:szCs w:val="22"/>
        </w:rPr>
        <w:t xml:space="preserve">12 </w:t>
      </w:r>
      <w:r w:rsidRPr="00C423DA">
        <w:rPr>
          <w:sz w:val="22"/>
          <w:szCs w:val="22"/>
        </w:rPr>
        <w:t>months from</w:t>
      </w:r>
      <w:r w:rsidRPr="00B547BD">
        <w:rPr>
          <w:sz w:val="22"/>
          <w:szCs w:val="22"/>
        </w:rPr>
        <w:t xml:space="preserve"> the start date.</w:t>
      </w:r>
    </w:p>
    <w:p w14:paraId="09A009AF"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5BA02F0D" w14:textId="74F78A13" w:rsidR="009642E7" w:rsidRPr="0036136C" w:rsidRDefault="00562E47" w:rsidP="00562E47">
      <w:pPr>
        <w:spacing w:after="120"/>
        <w:rPr>
          <w:sz w:val="22"/>
          <w:szCs w:val="22"/>
        </w:rPr>
      </w:pPr>
      <w:r>
        <w:rPr>
          <w:sz w:val="22"/>
          <w:szCs w:val="22"/>
        </w:rPr>
        <w:t xml:space="preserve">           </w:t>
      </w:r>
      <w:r w:rsidR="009642E7" w:rsidRPr="0036136C">
        <w:rPr>
          <w:sz w:val="22"/>
          <w:szCs w:val="22"/>
        </w:rPr>
        <w:t xml:space="preserve">The </w:t>
      </w:r>
      <w:r w:rsidR="00C559EF">
        <w:rPr>
          <w:sz w:val="22"/>
          <w:szCs w:val="22"/>
        </w:rPr>
        <w:t>c</w:t>
      </w:r>
      <w:r w:rsidR="00805B43" w:rsidRPr="0036136C">
        <w:rPr>
          <w:sz w:val="22"/>
          <w:szCs w:val="22"/>
        </w:rPr>
        <w:t>ontractor</w:t>
      </w:r>
      <w:r w:rsidR="009642E7" w:rsidRPr="0036136C">
        <w:rPr>
          <w:sz w:val="22"/>
          <w:szCs w:val="22"/>
        </w:rPr>
        <w:t xml:space="preserve"> shall submit reports as specified in the </w:t>
      </w:r>
      <w:r w:rsidR="00D72E94">
        <w:rPr>
          <w:sz w:val="22"/>
          <w:szCs w:val="22"/>
        </w:rPr>
        <w:t>t</w:t>
      </w:r>
      <w:r w:rsidR="009642E7" w:rsidRPr="0036136C">
        <w:rPr>
          <w:sz w:val="22"/>
          <w:szCs w:val="22"/>
        </w:rPr>
        <w:t xml:space="preserve">erms of </w:t>
      </w:r>
      <w:r w:rsidR="00D72E94">
        <w:rPr>
          <w:sz w:val="22"/>
          <w:szCs w:val="22"/>
        </w:rPr>
        <w:t>r</w:t>
      </w:r>
      <w:r w:rsidR="009642E7" w:rsidRPr="0036136C">
        <w:rPr>
          <w:sz w:val="22"/>
          <w:szCs w:val="22"/>
        </w:rPr>
        <w:t>eference.</w:t>
      </w:r>
    </w:p>
    <w:p w14:paraId="68A57556"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2E93468D" w14:textId="11B54A02"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615F6">
        <w:rPr>
          <w:sz w:val="22"/>
          <w:szCs w:val="22"/>
        </w:rPr>
        <w:t>By derogation, the p</w:t>
      </w:r>
      <w:r w:rsidR="00EF3B57" w:rsidRPr="0036136C">
        <w:rPr>
          <w:sz w:val="22"/>
          <w:szCs w:val="22"/>
        </w:rPr>
        <w:t xml:space="preserve">ayments </w:t>
      </w:r>
      <w:r w:rsidR="00995D7A">
        <w:rPr>
          <w:sz w:val="22"/>
          <w:szCs w:val="22"/>
        </w:rPr>
        <w:t>shall</w:t>
      </w:r>
      <w:r w:rsidR="00EF3B57" w:rsidRPr="0036136C">
        <w:rPr>
          <w:sz w:val="22"/>
          <w:szCs w:val="22"/>
        </w:rPr>
        <w:t xml:space="preserve"> be made in accordance with the following </w:t>
      </w:r>
      <w:r w:rsidR="00E615F6">
        <w:rPr>
          <w:sz w:val="22"/>
          <w:szCs w:val="22"/>
        </w:rPr>
        <w:t>schedule</w:t>
      </w:r>
      <w:r w:rsidR="00B8227D" w:rsidRPr="0036136C">
        <w:rPr>
          <w:sz w:val="22"/>
          <w:szCs w:val="22"/>
        </w:rPr>
        <w:t>:</w:t>
      </w:r>
      <w:r w:rsidR="00B8227D" w:rsidRPr="0036136C">
        <w:rPr>
          <w:sz w:val="22"/>
          <w:szCs w:val="22"/>
          <w:highlight w:val="yellow"/>
        </w:rPr>
        <w:t xml:space="preserve"> </w:t>
      </w: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5186D540" w14:textId="77777777" w:rsidTr="00B547BD">
        <w:trPr>
          <w:cantSplit/>
          <w:trHeight w:val="345"/>
        </w:trPr>
        <w:tc>
          <w:tcPr>
            <w:tcW w:w="1134" w:type="dxa"/>
          </w:tcPr>
          <w:p w14:paraId="3C8DFA5E" w14:textId="77777777" w:rsidR="009642E7" w:rsidRPr="0036136C" w:rsidRDefault="009642E7">
            <w:pPr>
              <w:keepNext/>
              <w:spacing w:before="40" w:after="40"/>
              <w:jc w:val="center"/>
              <w:rPr>
                <w:b/>
                <w:sz w:val="22"/>
                <w:szCs w:val="22"/>
              </w:rPr>
            </w:pPr>
            <w:r w:rsidRPr="0036136C">
              <w:rPr>
                <w:b/>
                <w:sz w:val="22"/>
                <w:szCs w:val="22"/>
              </w:rPr>
              <w:t>Month</w:t>
            </w:r>
          </w:p>
        </w:tc>
        <w:tc>
          <w:tcPr>
            <w:tcW w:w="4536" w:type="dxa"/>
          </w:tcPr>
          <w:p w14:paraId="2DCABB52" w14:textId="77777777" w:rsidR="009642E7" w:rsidRPr="0036136C" w:rsidRDefault="009642E7">
            <w:pPr>
              <w:keepNext/>
              <w:spacing w:before="40" w:after="40"/>
              <w:rPr>
                <w:b/>
                <w:sz w:val="22"/>
                <w:szCs w:val="22"/>
              </w:rPr>
            </w:pPr>
          </w:p>
        </w:tc>
        <w:tc>
          <w:tcPr>
            <w:tcW w:w="2552" w:type="dxa"/>
          </w:tcPr>
          <w:p w14:paraId="55810417" w14:textId="564FA5A8" w:rsidR="009642E7" w:rsidRPr="0036136C" w:rsidRDefault="006D5617">
            <w:pPr>
              <w:keepNext/>
              <w:spacing w:before="40" w:after="40"/>
              <w:jc w:val="center"/>
              <w:rPr>
                <w:b/>
                <w:sz w:val="22"/>
                <w:szCs w:val="22"/>
              </w:rPr>
            </w:pPr>
            <w:r w:rsidRPr="0076657E">
              <w:rPr>
                <w:b/>
                <w:sz w:val="22"/>
                <w:szCs w:val="22"/>
              </w:rPr>
              <w:t>EUR</w:t>
            </w:r>
            <w:r w:rsidR="00DE3EA1">
              <w:rPr>
                <w:b/>
                <w:sz w:val="22"/>
                <w:szCs w:val="22"/>
              </w:rPr>
              <w:t xml:space="preserve"> </w:t>
            </w:r>
          </w:p>
        </w:tc>
      </w:tr>
      <w:tr w:rsidR="009642E7" w:rsidRPr="0036136C" w14:paraId="7C77BC34" w14:textId="77777777" w:rsidTr="00B547BD">
        <w:trPr>
          <w:cantSplit/>
          <w:trHeight w:val="693"/>
        </w:trPr>
        <w:tc>
          <w:tcPr>
            <w:tcW w:w="1134" w:type="dxa"/>
          </w:tcPr>
          <w:p w14:paraId="3CAFCB7F" w14:textId="6E8D054B" w:rsidR="009642E7" w:rsidRPr="0036136C" w:rsidRDefault="00C423DA">
            <w:pPr>
              <w:keepNext/>
              <w:spacing w:before="40" w:after="40"/>
              <w:jc w:val="center"/>
              <w:rPr>
                <w:b/>
                <w:sz w:val="22"/>
                <w:szCs w:val="22"/>
              </w:rPr>
            </w:pPr>
            <w:r>
              <w:rPr>
                <w:b/>
                <w:sz w:val="22"/>
                <w:szCs w:val="22"/>
              </w:rPr>
              <w:t>4</w:t>
            </w:r>
          </w:p>
        </w:tc>
        <w:tc>
          <w:tcPr>
            <w:tcW w:w="4536" w:type="dxa"/>
          </w:tcPr>
          <w:p w14:paraId="3F1E9969" w14:textId="6A6F23FA" w:rsidR="009642E7" w:rsidRPr="0036136C" w:rsidRDefault="00C423DA" w:rsidP="00C423DA">
            <w:pPr>
              <w:keepNext/>
              <w:spacing w:before="40" w:after="40"/>
              <w:rPr>
                <w:b/>
                <w:sz w:val="22"/>
                <w:szCs w:val="22"/>
              </w:rPr>
            </w:pPr>
            <w:r w:rsidRPr="00C423DA">
              <w:rPr>
                <w:b/>
                <w:sz w:val="22"/>
                <w:szCs w:val="22"/>
              </w:rPr>
              <w:t xml:space="preserve">Interim </w:t>
            </w:r>
            <w:r w:rsidR="009642E7" w:rsidRPr="0036136C">
              <w:rPr>
                <w:b/>
                <w:sz w:val="22"/>
                <w:szCs w:val="22"/>
              </w:rPr>
              <w:t>payment</w:t>
            </w:r>
          </w:p>
        </w:tc>
        <w:tc>
          <w:tcPr>
            <w:tcW w:w="2552" w:type="dxa"/>
          </w:tcPr>
          <w:p w14:paraId="13F0158F" w14:textId="55C3B120" w:rsidR="009642E7" w:rsidRPr="0036136C" w:rsidRDefault="009642E7" w:rsidP="00C423DA">
            <w:pPr>
              <w:keepNext/>
              <w:spacing w:before="40" w:after="40"/>
              <w:jc w:val="center"/>
              <w:rPr>
                <w:sz w:val="22"/>
                <w:szCs w:val="22"/>
              </w:rPr>
            </w:pPr>
            <w:r w:rsidRPr="00252344">
              <w:rPr>
                <w:sz w:val="22"/>
                <w:szCs w:val="22"/>
              </w:rPr>
              <w:t>&lt;</w:t>
            </w:r>
            <w:r w:rsidR="00C423DA" w:rsidRPr="006924FF">
              <w:rPr>
                <w:sz w:val="22"/>
                <w:szCs w:val="22"/>
              </w:rPr>
              <w:t xml:space="preserve"> Maximum </w:t>
            </w:r>
            <w:r w:rsidR="00C423DA">
              <w:rPr>
                <w:sz w:val="22"/>
                <w:szCs w:val="22"/>
              </w:rPr>
              <w:t>5</w:t>
            </w:r>
            <w:r w:rsidR="00C423DA" w:rsidRPr="006924FF">
              <w:rPr>
                <w:sz w:val="22"/>
                <w:szCs w:val="22"/>
              </w:rPr>
              <w:t>0</w:t>
            </w:r>
            <w:r w:rsidR="00C423DA" w:rsidRPr="006924FF">
              <w:rPr>
                <w:w w:val="50"/>
                <w:sz w:val="22"/>
                <w:szCs w:val="22"/>
              </w:rPr>
              <w:t> </w:t>
            </w:r>
            <w:r w:rsidR="00C423DA" w:rsidRPr="006924FF">
              <w:rPr>
                <w:sz w:val="22"/>
                <w:szCs w:val="22"/>
              </w:rPr>
              <w:t>% of the contract value</w:t>
            </w:r>
            <w:r w:rsidR="00C423DA" w:rsidRPr="00252344">
              <w:rPr>
                <w:sz w:val="22"/>
                <w:szCs w:val="22"/>
              </w:rPr>
              <w:t xml:space="preserve"> </w:t>
            </w:r>
            <w:r w:rsidRPr="00252344">
              <w:rPr>
                <w:sz w:val="22"/>
                <w:szCs w:val="22"/>
              </w:rPr>
              <w:t>&gt;</w:t>
            </w:r>
          </w:p>
        </w:tc>
      </w:tr>
      <w:tr w:rsidR="009642E7" w:rsidRPr="0036136C" w14:paraId="55BE8AD5" w14:textId="77777777" w:rsidTr="00B547BD">
        <w:trPr>
          <w:cantSplit/>
          <w:trHeight w:val="814"/>
        </w:trPr>
        <w:tc>
          <w:tcPr>
            <w:tcW w:w="1134" w:type="dxa"/>
            <w:tcBorders>
              <w:bottom w:val="nil"/>
            </w:tcBorders>
          </w:tcPr>
          <w:p w14:paraId="1F051F71" w14:textId="46521E40" w:rsidR="009642E7" w:rsidRPr="0036136C" w:rsidRDefault="00500A7B">
            <w:pPr>
              <w:spacing w:before="40" w:after="40"/>
              <w:jc w:val="center"/>
              <w:rPr>
                <w:b/>
                <w:sz w:val="22"/>
                <w:szCs w:val="22"/>
              </w:rPr>
            </w:pPr>
            <w:r w:rsidRPr="008E4206">
              <w:rPr>
                <w:b/>
                <w:sz w:val="22"/>
                <w:szCs w:val="22"/>
              </w:rPr>
              <w:t>12</w:t>
            </w:r>
          </w:p>
        </w:tc>
        <w:tc>
          <w:tcPr>
            <w:tcW w:w="4536" w:type="dxa"/>
            <w:tcBorders>
              <w:bottom w:val="nil"/>
            </w:tcBorders>
          </w:tcPr>
          <w:p w14:paraId="2293F5A3" w14:textId="7A4A562F" w:rsidR="009642E7" w:rsidRPr="0036136C" w:rsidRDefault="00C423DA">
            <w:pPr>
              <w:spacing w:before="40" w:after="40"/>
              <w:rPr>
                <w:b/>
                <w:sz w:val="22"/>
                <w:szCs w:val="22"/>
              </w:rPr>
            </w:pPr>
            <w:r>
              <w:rPr>
                <w:b/>
                <w:sz w:val="22"/>
                <w:szCs w:val="22"/>
              </w:rPr>
              <w:t>Final payment</w:t>
            </w:r>
          </w:p>
        </w:tc>
        <w:tc>
          <w:tcPr>
            <w:tcW w:w="2552" w:type="dxa"/>
            <w:tcBorders>
              <w:bottom w:val="nil"/>
            </w:tcBorders>
          </w:tcPr>
          <w:p w14:paraId="214341E9" w14:textId="6F050924" w:rsidR="009642E7" w:rsidRPr="0036136C" w:rsidRDefault="009642E7">
            <w:pPr>
              <w:spacing w:after="0"/>
              <w:jc w:val="center"/>
              <w:rPr>
                <w:sz w:val="22"/>
                <w:szCs w:val="22"/>
              </w:rPr>
            </w:pPr>
            <w:r w:rsidRPr="006924FF">
              <w:rPr>
                <w:sz w:val="22"/>
                <w:szCs w:val="22"/>
              </w:rPr>
              <w:t>&lt;</w:t>
            </w:r>
            <w:r w:rsidR="00A1628E" w:rsidRPr="006924FF">
              <w:rPr>
                <w:sz w:val="22"/>
                <w:szCs w:val="22"/>
              </w:rPr>
              <w:t xml:space="preserve">Maximum </w:t>
            </w:r>
            <w:r w:rsidR="00C423DA">
              <w:rPr>
                <w:sz w:val="22"/>
                <w:szCs w:val="22"/>
              </w:rPr>
              <w:t>5</w:t>
            </w:r>
            <w:r w:rsidRPr="006924FF">
              <w:rPr>
                <w:sz w:val="22"/>
                <w:szCs w:val="22"/>
              </w:rPr>
              <w:t>0</w:t>
            </w:r>
            <w:r w:rsidR="00CF0319" w:rsidRPr="006924FF">
              <w:rPr>
                <w:w w:val="50"/>
                <w:sz w:val="22"/>
                <w:szCs w:val="22"/>
              </w:rPr>
              <w:t> </w:t>
            </w:r>
            <w:r w:rsidRPr="006924FF">
              <w:rPr>
                <w:sz w:val="22"/>
                <w:szCs w:val="22"/>
              </w:rPr>
              <w:t>% of the contract value&gt;</w:t>
            </w:r>
          </w:p>
          <w:p w14:paraId="2C445D5D" w14:textId="77777777" w:rsidR="009642E7" w:rsidRPr="0036136C" w:rsidRDefault="009642E7">
            <w:pPr>
              <w:spacing w:after="0"/>
              <w:jc w:val="center"/>
              <w:rPr>
                <w:sz w:val="22"/>
                <w:szCs w:val="22"/>
              </w:rPr>
            </w:pPr>
          </w:p>
        </w:tc>
      </w:tr>
      <w:tr w:rsidR="009642E7" w:rsidRPr="0036136C" w14:paraId="4090E4F3" w14:textId="77777777" w:rsidTr="00B547BD">
        <w:trPr>
          <w:cantSplit/>
          <w:trHeight w:val="373"/>
        </w:trPr>
        <w:tc>
          <w:tcPr>
            <w:tcW w:w="1134" w:type="dxa"/>
            <w:tcBorders>
              <w:top w:val="dotted" w:sz="4" w:space="0" w:color="auto"/>
              <w:bottom w:val="single" w:sz="4" w:space="0" w:color="auto"/>
            </w:tcBorders>
            <w:shd w:val="pct10" w:color="auto" w:fill="FFFFFF"/>
          </w:tcPr>
          <w:p w14:paraId="09E0E340"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137AC7DF"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85283A3" w14:textId="77777777" w:rsidR="009642E7" w:rsidRPr="0036136C" w:rsidRDefault="009642E7">
            <w:pPr>
              <w:spacing w:after="0"/>
              <w:jc w:val="center"/>
              <w:rPr>
                <w:sz w:val="22"/>
                <w:szCs w:val="22"/>
              </w:rPr>
            </w:pPr>
            <w:r w:rsidRPr="006924FF">
              <w:rPr>
                <w:sz w:val="22"/>
                <w:szCs w:val="22"/>
              </w:rPr>
              <w:t>&lt;Total contract value&gt;</w:t>
            </w:r>
          </w:p>
        </w:tc>
      </w:tr>
    </w:tbl>
    <w:p w14:paraId="1BB6C8E9" w14:textId="4D074F93" w:rsidR="00483170" w:rsidRDefault="00122D18" w:rsidP="00573CDF">
      <w:pPr>
        <w:autoSpaceDE w:val="0"/>
        <w:autoSpaceDN w:val="0"/>
        <w:adjustRightInd w:val="0"/>
        <w:spacing w:before="240"/>
        <w:ind w:left="567"/>
        <w:rPr>
          <w:sz w:val="22"/>
          <w:szCs w:val="22"/>
        </w:rPr>
      </w:pPr>
      <w:r>
        <w:rPr>
          <w:sz w:val="22"/>
          <w:szCs w:val="22"/>
        </w:rPr>
        <w:t>They shall be based on the contractor’s invoice accompanied by an interim</w:t>
      </w:r>
      <w:r w:rsidR="00483170">
        <w:rPr>
          <w:sz w:val="22"/>
          <w:szCs w:val="22"/>
        </w:rPr>
        <w:t xml:space="preserve">/final </w:t>
      </w:r>
      <w:r>
        <w:rPr>
          <w:sz w:val="22"/>
          <w:szCs w:val="22"/>
        </w:rPr>
        <w:t>progress report and are subject to approval of the reports in accordance with Article 27 of the general conditions.</w:t>
      </w:r>
    </w:p>
    <w:p w14:paraId="0F4349CF" w14:textId="2D8A4566" w:rsidR="00F85EAD" w:rsidRDefault="00F85EAD" w:rsidP="00573CDF">
      <w:pPr>
        <w:autoSpaceDE w:val="0"/>
        <w:autoSpaceDN w:val="0"/>
        <w:adjustRightInd w:val="0"/>
        <w:spacing w:before="240"/>
        <w:ind w:left="567"/>
        <w:rPr>
          <w:sz w:val="22"/>
          <w:szCs w:val="22"/>
        </w:rPr>
      </w:pPr>
      <w:r w:rsidRPr="00844D9F">
        <w:rPr>
          <w:sz w:val="22"/>
          <w:szCs w:val="22"/>
        </w:rPr>
        <w:lastRenderedPageBreak/>
        <w:t xml:space="preserve">By derogation, </w:t>
      </w:r>
      <w:r w:rsidR="004F69F7" w:rsidRPr="004F69F7">
        <w:rPr>
          <w:sz w:val="22"/>
          <w:szCs w:val="22"/>
        </w:rPr>
        <w:t>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r w:rsidRPr="004F69F7">
        <w:rPr>
          <w:sz w:val="22"/>
          <w:szCs w:val="22"/>
        </w:rPr>
        <w:t>.</w:t>
      </w:r>
    </w:p>
    <w:p w14:paraId="6F1F25D2" w14:textId="216A71EC" w:rsidR="00A1628E"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w:t>
      </w:r>
      <w:r w:rsidRPr="008A4B41">
        <w:rPr>
          <w:sz w:val="22"/>
          <w:szCs w:val="22"/>
        </w:rPr>
        <w:t>made in</w:t>
      </w:r>
      <w:r w:rsidR="008A4B41">
        <w:rPr>
          <w:sz w:val="22"/>
          <w:szCs w:val="22"/>
        </w:rPr>
        <w:t xml:space="preserve"> </w:t>
      </w:r>
      <w:r w:rsidR="006163B4">
        <w:rPr>
          <w:sz w:val="22"/>
          <w:szCs w:val="22"/>
        </w:rPr>
        <w:t>[</w:t>
      </w:r>
      <w:r w:rsidR="00C7624F">
        <w:rPr>
          <w:sz w:val="22"/>
          <w:szCs w:val="22"/>
        </w:rPr>
        <w:t>EUR</w:t>
      </w:r>
      <w:r w:rsidR="006163B4">
        <w:rPr>
          <w:sz w:val="22"/>
          <w:szCs w:val="22"/>
        </w:rPr>
        <w:t>]</w:t>
      </w:r>
      <w:r w:rsidR="00C7624F">
        <w:rPr>
          <w:sz w:val="22"/>
          <w:szCs w:val="22"/>
        </w:rPr>
        <w:t>/</w:t>
      </w:r>
      <w:r w:rsidR="006163B4">
        <w:rPr>
          <w:sz w:val="22"/>
          <w:szCs w:val="22"/>
        </w:rPr>
        <w:t>[</w:t>
      </w:r>
      <w:r w:rsidR="00B3456A">
        <w:rPr>
          <w:sz w:val="22"/>
          <w:szCs w:val="22"/>
        </w:rPr>
        <w:t>RSD</w:t>
      </w:r>
      <w:r w:rsidR="006163B4">
        <w:rPr>
          <w:sz w:val="22"/>
          <w:szCs w:val="22"/>
        </w:rPr>
        <w:t>]</w:t>
      </w:r>
      <w:r w:rsidR="008A4B41">
        <w:rPr>
          <w:sz w:val="22"/>
          <w:szCs w:val="22"/>
        </w:rPr>
        <w:t xml:space="preserve"> </w:t>
      </w:r>
      <w:r w:rsidRPr="008A4B41">
        <w:rPr>
          <w:sz w:val="22"/>
          <w:szCs w:val="22"/>
        </w:rPr>
        <w:t xml:space="preserve">currency in accordance with Articles 20.6 and 29.4 of the </w:t>
      </w:r>
      <w:r w:rsidR="004E2AD3" w:rsidRPr="008A4B41">
        <w:rPr>
          <w:sz w:val="22"/>
          <w:szCs w:val="22"/>
        </w:rPr>
        <w:t>g</w:t>
      </w:r>
      <w:r w:rsidRPr="008A4B41">
        <w:rPr>
          <w:sz w:val="22"/>
          <w:szCs w:val="22"/>
        </w:rPr>
        <w:t xml:space="preserve">eneral </w:t>
      </w:r>
      <w:r w:rsidR="004E2AD3" w:rsidRPr="008A4B41">
        <w:rPr>
          <w:sz w:val="22"/>
          <w:szCs w:val="22"/>
        </w:rPr>
        <w:t>c</w:t>
      </w:r>
      <w:r w:rsidRPr="008A4B41">
        <w:rPr>
          <w:sz w:val="22"/>
          <w:szCs w:val="22"/>
        </w:rPr>
        <w:t>onditions into the bank account notified by the</w:t>
      </w:r>
      <w:r w:rsidRPr="0036136C">
        <w:rPr>
          <w:sz w:val="22"/>
          <w:szCs w:val="22"/>
        </w:rPr>
        <w:t xml:space="preserve"> </w:t>
      </w:r>
      <w:r w:rsidR="00C559EF">
        <w:rPr>
          <w:sz w:val="22"/>
          <w:szCs w:val="22"/>
        </w:rPr>
        <w:t>c</w:t>
      </w:r>
      <w:r w:rsidRPr="0036136C">
        <w:rPr>
          <w:sz w:val="22"/>
          <w:szCs w:val="22"/>
        </w:rPr>
        <w:t xml:space="preserve">ontractor to the </w:t>
      </w:r>
      <w:r w:rsidR="00C559EF">
        <w:rPr>
          <w:sz w:val="22"/>
          <w:szCs w:val="22"/>
        </w:rPr>
        <w:t>c</w:t>
      </w:r>
      <w:r w:rsidRPr="0036136C">
        <w:rPr>
          <w:sz w:val="22"/>
          <w:szCs w:val="22"/>
        </w:rPr>
        <w:t xml:space="preserve">ontracting </w:t>
      </w:r>
      <w:r w:rsidR="00C559EF">
        <w:rPr>
          <w:sz w:val="22"/>
          <w:szCs w:val="22"/>
        </w:rPr>
        <w:t>a</w:t>
      </w:r>
      <w:r w:rsidRPr="0036136C">
        <w:rPr>
          <w:sz w:val="22"/>
          <w:szCs w:val="22"/>
        </w:rPr>
        <w:t>uthority.</w:t>
      </w:r>
    </w:p>
    <w:p w14:paraId="7018C553" w14:textId="128863F9" w:rsidR="006C334B" w:rsidRPr="0036136C" w:rsidRDefault="006C334B" w:rsidP="004443F8">
      <w:pPr>
        <w:spacing w:after="120"/>
        <w:ind w:left="567" w:hanging="567"/>
        <w:rPr>
          <w:sz w:val="22"/>
          <w:szCs w:val="22"/>
        </w:rPr>
      </w:pPr>
      <w:r>
        <w:rPr>
          <w:sz w:val="22"/>
          <w:szCs w:val="22"/>
        </w:rPr>
        <w:tab/>
        <w:t xml:space="preserve">VAT is not </w:t>
      </w:r>
      <w:r w:rsidR="005C35E2">
        <w:rPr>
          <w:sz w:val="22"/>
          <w:szCs w:val="22"/>
        </w:rPr>
        <w:t>eligible costs</w:t>
      </w:r>
      <w:r w:rsidR="006554DC">
        <w:rPr>
          <w:sz w:val="22"/>
          <w:szCs w:val="22"/>
        </w:rPr>
        <w:t xml:space="preserve"> and must be </w:t>
      </w:r>
      <w:r w:rsidR="005C35E2">
        <w:rPr>
          <w:sz w:val="22"/>
          <w:szCs w:val="22"/>
        </w:rPr>
        <w:t xml:space="preserve">exempted </w:t>
      </w:r>
      <w:r w:rsidR="006554DC">
        <w:rPr>
          <w:sz w:val="22"/>
          <w:szCs w:val="22"/>
        </w:rPr>
        <w:t xml:space="preserve">in line with the national procedure. </w:t>
      </w:r>
      <w:r w:rsidR="005C35E2">
        <w:rPr>
          <w:sz w:val="22"/>
          <w:szCs w:val="22"/>
        </w:rPr>
        <w:t xml:space="preserve"> </w:t>
      </w:r>
    </w:p>
    <w:p w14:paraId="31881223" w14:textId="77777777" w:rsidR="004E65D3" w:rsidRPr="00212B1D" w:rsidRDefault="004E65D3" w:rsidP="004E65D3">
      <w:pPr>
        <w:keepNext/>
        <w:keepLines/>
        <w:tabs>
          <w:tab w:val="left" w:pos="1134"/>
        </w:tabs>
        <w:spacing w:before="240" w:after="120"/>
        <w:ind w:left="1134" w:hanging="1134"/>
        <w:rPr>
          <w:b/>
        </w:rPr>
      </w:pPr>
      <w:r w:rsidRPr="00212B1D">
        <w:rPr>
          <w:b/>
        </w:rPr>
        <w:t>Article 30</w:t>
      </w:r>
      <w:r w:rsidRPr="00212B1D">
        <w:rPr>
          <w:b/>
        </w:rPr>
        <w:tab/>
        <w:t xml:space="preserve">Financial </w:t>
      </w:r>
      <w:r>
        <w:rPr>
          <w:b/>
        </w:rPr>
        <w:t>g</w:t>
      </w:r>
      <w:r w:rsidRPr="00212B1D">
        <w:rPr>
          <w:b/>
        </w:rPr>
        <w:t>uarantee</w:t>
      </w:r>
    </w:p>
    <w:p w14:paraId="627C9F1D" w14:textId="7BDC16BE" w:rsidR="008746DD" w:rsidRDefault="008746DD" w:rsidP="008746DD">
      <w:pPr>
        <w:spacing w:after="0"/>
        <w:ind w:left="709" w:hanging="709"/>
        <w:rPr>
          <w:bCs/>
          <w:sz w:val="22"/>
          <w:szCs w:val="22"/>
        </w:rPr>
      </w:pPr>
      <w:r w:rsidRPr="0036136C">
        <w:rPr>
          <w:bCs/>
          <w:sz w:val="22"/>
          <w:szCs w:val="22"/>
        </w:rPr>
        <w:t>30.1</w:t>
      </w:r>
      <w:r w:rsidRPr="0036136C">
        <w:rPr>
          <w:bCs/>
          <w:sz w:val="22"/>
          <w:szCs w:val="22"/>
        </w:rPr>
        <w:tab/>
      </w:r>
      <w:r w:rsidRPr="004E2C47">
        <w:rPr>
          <w:bCs/>
          <w:sz w:val="22"/>
          <w:szCs w:val="22"/>
        </w:rPr>
        <w:t xml:space="preserve">By derogation </w:t>
      </w:r>
      <w:r w:rsidRPr="004E2C47">
        <w:rPr>
          <w:sz w:val="22"/>
          <w:szCs w:val="22"/>
        </w:rPr>
        <w:t xml:space="preserve">from </w:t>
      </w:r>
      <w:r w:rsidRPr="004E2C47">
        <w:rPr>
          <w:bCs/>
          <w:sz w:val="22"/>
          <w:szCs w:val="22"/>
        </w:rPr>
        <w:t xml:space="preserve">article </w:t>
      </w:r>
      <w:r w:rsidRPr="004E2C47">
        <w:rPr>
          <w:sz w:val="22"/>
          <w:szCs w:val="22"/>
        </w:rPr>
        <w:t>30 of the general conditions,</w:t>
      </w:r>
      <w:r w:rsidRPr="004E2C47">
        <w:rPr>
          <w:bCs/>
          <w:sz w:val="22"/>
          <w:szCs w:val="22"/>
        </w:rPr>
        <w:t xml:space="preserve"> no pre-financing guarantee is required.</w:t>
      </w:r>
      <w:r>
        <w:rPr>
          <w:bCs/>
          <w:sz w:val="22"/>
          <w:szCs w:val="22"/>
        </w:rPr>
        <w:t xml:space="preserve"> </w:t>
      </w:r>
    </w:p>
    <w:p w14:paraId="4B99A525" w14:textId="3BAD28AA"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7BCC1078" w14:textId="79A9456E" w:rsidR="009642E7" w:rsidRPr="0036136C" w:rsidRDefault="002A496E" w:rsidP="00CF41D3">
      <w:pPr>
        <w:spacing w:after="120"/>
        <w:ind w:left="567" w:hanging="567"/>
        <w:rPr>
          <w:sz w:val="22"/>
          <w:szCs w:val="22"/>
        </w:rPr>
      </w:pPr>
      <w:r w:rsidRPr="00577CDF">
        <w:rPr>
          <w:sz w:val="22"/>
          <w:szCs w:val="22"/>
        </w:rPr>
        <w:t>40</w:t>
      </w:r>
      <w:r w:rsidR="009642E7" w:rsidRPr="00577CDF">
        <w:rPr>
          <w:sz w:val="22"/>
          <w:szCs w:val="22"/>
        </w:rPr>
        <w:t>.</w:t>
      </w:r>
      <w:r w:rsidRPr="00577CDF">
        <w:rPr>
          <w:sz w:val="22"/>
          <w:szCs w:val="22"/>
        </w:rPr>
        <w:t>4</w:t>
      </w:r>
      <w:r w:rsidR="009642E7" w:rsidRPr="00577CDF">
        <w:rPr>
          <w:sz w:val="22"/>
          <w:szCs w:val="22"/>
        </w:rPr>
        <w:tab/>
        <w:t xml:space="preserve">Any disputes arising out of or relating to this </w:t>
      </w:r>
      <w:r w:rsidR="004B7527" w:rsidRPr="00577CDF">
        <w:rPr>
          <w:sz w:val="22"/>
          <w:szCs w:val="22"/>
        </w:rPr>
        <w:t>c</w:t>
      </w:r>
      <w:r w:rsidR="009642E7" w:rsidRPr="00577CDF">
        <w:rPr>
          <w:sz w:val="22"/>
          <w:szCs w:val="22"/>
        </w:rPr>
        <w:t xml:space="preserve">ontract which cannot be settled otherwise shall be referred to the exclusive jurisdiction </w:t>
      </w:r>
      <w:r w:rsidR="00577CDF" w:rsidRPr="00577CDF">
        <w:rPr>
          <w:sz w:val="22"/>
          <w:szCs w:val="22"/>
        </w:rPr>
        <w:t>of</w:t>
      </w:r>
      <w:r w:rsidR="00577CDF" w:rsidRPr="00577CDF">
        <w:rPr>
          <w:i/>
          <w:sz w:val="22"/>
          <w:szCs w:val="22"/>
        </w:rPr>
        <w:t xml:space="preserve"> </w:t>
      </w:r>
      <w:r w:rsidR="00577CDF" w:rsidRPr="00577CDF">
        <w:rPr>
          <w:sz w:val="22"/>
          <w:szCs w:val="22"/>
        </w:rPr>
        <w:t xml:space="preserve">the courts of </w:t>
      </w:r>
      <w:r w:rsidR="008B05F7" w:rsidRPr="00577CDF">
        <w:rPr>
          <w:sz w:val="22"/>
          <w:szCs w:val="22"/>
        </w:rPr>
        <w:t>Republic of Serbia</w:t>
      </w:r>
      <w:r w:rsidR="009642E7" w:rsidRPr="00577CDF">
        <w:rPr>
          <w:sz w:val="22"/>
          <w:szCs w:val="22"/>
        </w:rPr>
        <w:t xml:space="preserve"> </w:t>
      </w:r>
      <w:r w:rsidR="0074334B" w:rsidRPr="00577CDF">
        <w:rPr>
          <w:sz w:val="22"/>
          <w:szCs w:val="22"/>
        </w:rPr>
        <w:t xml:space="preserve">in accordance with </w:t>
      </w:r>
      <w:r w:rsidR="009642E7" w:rsidRPr="00577CDF">
        <w:rPr>
          <w:sz w:val="22"/>
          <w:szCs w:val="22"/>
        </w:rPr>
        <w:t xml:space="preserve">the national legislation of the </w:t>
      </w:r>
      <w:r w:rsidR="009104C5" w:rsidRPr="00577CDF">
        <w:rPr>
          <w:sz w:val="22"/>
          <w:szCs w:val="22"/>
        </w:rPr>
        <w:t xml:space="preserve">state of the </w:t>
      </w:r>
      <w:r w:rsidR="004B7527" w:rsidRPr="00577CDF">
        <w:rPr>
          <w:sz w:val="22"/>
          <w:szCs w:val="22"/>
        </w:rPr>
        <w:t>c</w:t>
      </w:r>
      <w:r w:rsidR="009642E7" w:rsidRPr="00577CDF">
        <w:rPr>
          <w:sz w:val="22"/>
          <w:szCs w:val="22"/>
        </w:rPr>
        <w:t xml:space="preserve">ontracting </w:t>
      </w:r>
      <w:r w:rsidR="004B7527" w:rsidRPr="00577CDF">
        <w:rPr>
          <w:sz w:val="22"/>
          <w:szCs w:val="22"/>
        </w:rPr>
        <w:t>a</w:t>
      </w:r>
      <w:r w:rsidR="009642E7" w:rsidRPr="00577CDF">
        <w:rPr>
          <w:sz w:val="22"/>
          <w:szCs w:val="22"/>
        </w:rPr>
        <w:t>uthority.</w:t>
      </w:r>
    </w:p>
    <w:p w14:paraId="589EE404" w14:textId="77777777" w:rsidR="00A20EF8" w:rsidRPr="00590207" w:rsidRDefault="00A20EF8" w:rsidP="00A20EF8">
      <w:pPr>
        <w:keepNext/>
        <w:keepLines/>
        <w:tabs>
          <w:tab w:val="left" w:pos="1134"/>
        </w:tabs>
        <w:spacing w:before="240" w:after="120"/>
        <w:ind w:left="1134" w:hanging="1134"/>
        <w:rPr>
          <w:b/>
          <w:szCs w:val="24"/>
        </w:rPr>
      </w:pPr>
      <w:r w:rsidRPr="00590207">
        <w:rPr>
          <w:b/>
          <w:szCs w:val="24"/>
        </w:rPr>
        <w:t>Article 42</w:t>
      </w:r>
      <w:r w:rsidRPr="00590207">
        <w:rPr>
          <w:b/>
          <w:szCs w:val="24"/>
        </w:rPr>
        <w:tab/>
        <w:t>Data Protection</w:t>
      </w:r>
    </w:p>
    <w:p w14:paraId="716EC862" w14:textId="002561C6" w:rsidR="00CE2938" w:rsidRPr="00590207" w:rsidRDefault="00CE2938" w:rsidP="00CE2938">
      <w:pPr>
        <w:rPr>
          <w:sz w:val="22"/>
          <w:szCs w:val="22"/>
        </w:rPr>
      </w:pPr>
      <w:r w:rsidRPr="00590207">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0F435BA" w14:textId="06800C62" w:rsidR="00926917" w:rsidRPr="00995C32" w:rsidRDefault="00CE2938" w:rsidP="00590207">
      <w:pPr>
        <w:rPr>
          <w:sz w:val="22"/>
          <w:szCs w:val="22"/>
        </w:rPr>
      </w:pPr>
      <w:r w:rsidRPr="00590207">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590207">
        <w:rPr>
          <w:rStyle w:val="FootnoteReference"/>
          <w:sz w:val="22"/>
          <w:szCs w:val="22"/>
        </w:rPr>
        <w:footnoteReference w:id="4"/>
      </w:r>
      <w:r w:rsidRPr="00590207">
        <w:rPr>
          <w:sz w:val="22"/>
          <w:szCs w:val="22"/>
        </w:rPr>
        <w:t xml:space="preserve"> and as detailed in the specific privacy statement published at </w:t>
      </w:r>
      <w:proofErr w:type="spellStart"/>
      <w:r w:rsidRPr="00590207">
        <w:rPr>
          <w:sz w:val="22"/>
          <w:szCs w:val="22"/>
        </w:rPr>
        <w:t>ePRAG</w:t>
      </w:r>
      <w:proofErr w:type="spellEnd"/>
      <w:r w:rsidRPr="00590207">
        <w:rPr>
          <w:sz w:val="22"/>
          <w:szCs w:val="22"/>
        </w:rPr>
        <w:t>.</w:t>
      </w:r>
      <w:r w:rsidDel="00CE2938">
        <w:rPr>
          <w:sz w:val="22"/>
          <w:szCs w:val="22"/>
        </w:rPr>
        <w:t xml:space="preserve"> </w:t>
      </w:r>
    </w:p>
    <w:p w14:paraId="593769BA"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footerReference w:type="defaul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F16B0" w14:textId="77777777" w:rsidR="00B76050" w:rsidRDefault="00B76050">
      <w:r>
        <w:separator/>
      </w:r>
    </w:p>
  </w:endnote>
  <w:endnote w:type="continuationSeparator" w:id="0">
    <w:p w14:paraId="35F62CFD" w14:textId="77777777" w:rsidR="00B76050" w:rsidRDefault="00B7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C60F7" w14:textId="77777777" w:rsidR="00694695" w:rsidRPr="00C9543A" w:rsidRDefault="004F2FC8" w:rsidP="004B7C2F">
    <w:pPr>
      <w:pStyle w:val="Footer"/>
      <w:tabs>
        <w:tab w:val="right" w:pos="8505"/>
      </w:tabs>
      <w:spacing w:before="120"/>
      <w:rPr>
        <w:rStyle w:val="PageNumber"/>
        <w:rFonts w:ascii="Times New Roman" w:hAnsi="Times New Roman"/>
        <w:b/>
        <w:sz w:val="18"/>
        <w:szCs w:val="18"/>
      </w:rPr>
    </w:pPr>
    <w:r w:rsidRPr="004F2FC8">
      <w:rPr>
        <w:rFonts w:ascii="Times New Roman" w:hAnsi="Times New Roman"/>
        <w:b/>
        <w:sz w:val="18"/>
        <w:szCs w:val="18"/>
      </w:rPr>
      <w:t>August 2020</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8A4B41">
      <w:rPr>
        <w:rStyle w:val="PageNumber"/>
        <w:rFonts w:ascii="Times New Roman" w:hAnsi="Times New Roman"/>
        <w:noProof/>
        <w:sz w:val="18"/>
        <w:szCs w:val="18"/>
      </w:rPr>
      <w:t>4</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8A4B41">
      <w:rPr>
        <w:rStyle w:val="PageNumber"/>
        <w:rFonts w:ascii="Times New Roman" w:hAnsi="Times New Roman"/>
        <w:noProof/>
        <w:sz w:val="18"/>
        <w:szCs w:val="18"/>
      </w:rPr>
      <w:t>4</w:t>
    </w:r>
    <w:r w:rsidR="00694695" w:rsidRPr="00953EE9">
      <w:rPr>
        <w:rStyle w:val="PageNumber"/>
        <w:rFonts w:ascii="Times New Roman" w:hAnsi="Times New Roman"/>
        <w:sz w:val="18"/>
        <w:szCs w:val="18"/>
      </w:rPr>
      <w:fldChar w:fldCharType="end"/>
    </w:r>
  </w:p>
  <w:p w14:paraId="2040A77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828C3" w14:textId="77777777" w:rsidR="00694695" w:rsidRPr="00953EE9" w:rsidRDefault="004F2FC8" w:rsidP="00DB3187">
    <w:pPr>
      <w:pStyle w:val="Footer"/>
      <w:tabs>
        <w:tab w:val="right" w:pos="8505"/>
      </w:tabs>
      <w:rPr>
        <w:rStyle w:val="PageNumber"/>
        <w:rFonts w:ascii="Times New Roman" w:hAnsi="Times New Roman"/>
        <w:sz w:val="18"/>
        <w:szCs w:val="18"/>
      </w:rPr>
    </w:pPr>
    <w:r w:rsidRPr="004F2FC8">
      <w:rPr>
        <w:rFonts w:ascii="Times New Roman" w:hAnsi="Times New Roman"/>
        <w:b/>
        <w:sz w:val="18"/>
        <w:szCs w:val="18"/>
      </w:rPr>
      <w:t>August 2020</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8A4B41">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8A4B41">
      <w:rPr>
        <w:rStyle w:val="PageNumber"/>
        <w:rFonts w:ascii="Times New Roman" w:hAnsi="Times New Roman"/>
        <w:noProof/>
        <w:sz w:val="18"/>
        <w:szCs w:val="18"/>
      </w:rPr>
      <w:t>4</w:t>
    </w:r>
    <w:r w:rsidR="00694695" w:rsidRPr="00953EE9">
      <w:rPr>
        <w:rStyle w:val="PageNumber"/>
        <w:rFonts w:ascii="Times New Roman" w:hAnsi="Times New Roman"/>
        <w:sz w:val="18"/>
        <w:szCs w:val="18"/>
      </w:rPr>
      <w:fldChar w:fldCharType="end"/>
    </w:r>
  </w:p>
  <w:p w14:paraId="55F093C9"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6DCE" w14:textId="77777777" w:rsidR="00B76050" w:rsidRDefault="00B76050" w:rsidP="004B7C2F">
      <w:pPr>
        <w:spacing w:before="120" w:after="0"/>
      </w:pPr>
      <w:r>
        <w:separator/>
      </w:r>
    </w:p>
  </w:footnote>
  <w:footnote w:type="continuationSeparator" w:id="0">
    <w:p w14:paraId="739B5919" w14:textId="77777777" w:rsidR="00B76050" w:rsidRDefault="00B76050">
      <w:r>
        <w:continuationSeparator/>
      </w:r>
    </w:p>
  </w:footnote>
  <w:footnote w:id="1">
    <w:p w14:paraId="72B55E57"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32F132CE" w14:textId="77777777" w:rsidR="00694695" w:rsidRPr="004E2AD3" w:rsidRDefault="00694695" w:rsidP="004E2A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6A36E4C5" w14:textId="77777777" w:rsidR="00694695" w:rsidRPr="004E2AD3" w:rsidRDefault="00694695" w:rsidP="004E2A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6A682C8B" w14:textId="77777777" w:rsidR="00CE2938" w:rsidRDefault="00CE2938" w:rsidP="00CE2938">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55A"/>
    <w:rsid w:val="000339D4"/>
    <w:rsid w:val="00033A20"/>
    <w:rsid w:val="000366D7"/>
    <w:rsid w:val="0003789B"/>
    <w:rsid w:val="00040832"/>
    <w:rsid w:val="000427DA"/>
    <w:rsid w:val="00044E0D"/>
    <w:rsid w:val="0004782B"/>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016"/>
    <w:rsid w:val="000D35DA"/>
    <w:rsid w:val="000D3BFD"/>
    <w:rsid w:val="000D3DA8"/>
    <w:rsid w:val="000D53C4"/>
    <w:rsid w:val="000E001E"/>
    <w:rsid w:val="000E35A3"/>
    <w:rsid w:val="000E4CB1"/>
    <w:rsid w:val="000F206E"/>
    <w:rsid w:val="000F2887"/>
    <w:rsid w:val="000F5076"/>
    <w:rsid w:val="00101CF7"/>
    <w:rsid w:val="0010233D"/>
    <w:rsid w:val="001074CE"/>
    <w:rsid w:val="00110F82"/>
    <w:rsid w:val="00111F83"/>
    <w:rsid w:val="0011405C"/>
    <w:rsid w:val="00121FDD"/>
    <w:rsid w:val="00122D18"/>
    <w:rsid w:val="00124678"/>
    <w:rsid w:val="00124BB1"/>
    <w:rsid w:val="001265F2"/>
    <w:rsid w:val="00126AF2"/>
    <w:rsid w:val="00132B25"/>
    <w:rsid w:val="00135C0C"/>
    <w:rsid w:val="00144426"/>
    <w:rsid w:val="00146A95"/>
    <w:rsid w:val="00146DBB"/>
    <w:rsid w:val="0015238E"/>
    <w:rsid w:val="0015756D"/>
    <w:rsid w:val="00170EE5"/>
    <w:rsid w:val="00173A14"/>
    <w:rsid w:val="00174344"/>
    <w:rsid w:val="00175049"/>
    <w:rsid w:val="0018297E"/>
    <w:rsid w:val="00184C83"/>
    <w:rsid w:val="00186098"/>
    <w:rsid w:val="00187039"/>
    <w:rsid w:val="001874DD"/>
    <w:rsid w:val="001930F1"/>
    <w:rsid w:val="001A5C4D"/>
    <w:rsid w:val="001C336C"/>
    <w:rsid w:val="001C4763"/>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3A97"/>
    <w:rsid w:val="0021555F"/>
    <w:rsid w:val="00221C38"/>
    <w:rsid w:val="002250E9"/>
    <w:rsid w:val="00226B14"/>
    <w:rsid w:val="00232A40"/>
    <w:rsid w:val="00234418"/>
    <w:rsid w:val="0024276B"/>
    <w:rsid w:val="00243E49"/>
    <w:rsid w:val="00247C14"/>
    <w:rsid w:val="002506DE"/>
    <w:rsid w:val="00252344"/>
    <w:rsid w:val="0025367F"/>
    <w:rsid w:val="00256345"/>
    <w:rsid w:val="00257023"/>
    <w:rsid w:val="0025728B"/>
    <w:rsid w:val="002575FD"/>
    <w:rsid w:val="002646BE"/>
    <w:rsid w:val="00266806"/>
    <w:rsid w:val="002747C3"/>
    <w:rsid w:val="00280143"/>
    <w:rsid w:val="00281349"/>
    <w:rsid w:val="00290792"/>
    <w:rsid w:val="0029133D"/>
    <w:rsid w:val="002913CC"/>
    <w:rsid w:val="00295E15"/>
    <w:rsid w:val="002972D0"/>
    <w:rsid w:val="002A34D3"/>
    <w:rsid w:val="002A496E"/>
    <w:rsid w:val="002A5628"/>
    <w:rsid w:val="002A62E0"/>
    <w:rsid w:val="002A7372"/>
    <w:rsid w:val="002A7DFD"/>
    <w:rsid w:val="002B0683"/>
    <w:rsid w:val="002B1998"/>
    <w:rsid w:val="002B3407"/>
    <w:rsid w:val="002B4BA8"/>
    <w:rsid w:val="002B5865"/>
    <w:rsid w:val="002B7195"/>
    <w:rsid w:val="002C181D"/>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92DCF"/>
    <w:rsid w:val="00394C7E"/>
    <w:rsid w:val="0039593C"/>
    <w:rsid w:val="003A06B9"/>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065E6"/>
    <w:rsid w:val="004212EA"/>
    <w:rsid w:val="0042392E"/>
    <w:rsid w:val="004302AD"/>
    <w:rsid w:val="0043610E"/>
    <w:rsid w:val="00437C2A"/>
    <w:rsid w:val="00440E53"/>
    <w:rsid w:val="004443F8"/>
    <w:rsid w:val="004447AD"/>
    <w:rsid w:val="0044635D"/>
    <w:rsid w:val="00446C2A"/>
    <w:rsid w:val="00451C15"/>
    <w:rsid w:val="0045347B"/>
    <w:rsid w:val="004540D9"/>
    <w:rsid w:val="004701B3"/>
    <w:rsid w:val="0047146D"/>
    <w:rsid w:val="00482306"/>
    <w:rsid w:val="0048291C"/>
    <w:rsid w:val="00483151"/>
    <w:rsid w:val="00483170"/>
    <w:rsid w:val="004836DB"/>
    <w:rsid w:val="00485444"/>
    <w:rsid w:val="0049136E"/>
    <w:rsid w:val="004953D9"/>
    <w:rsid w:val="00497C38"/>
    <w:rsid w:val="004A4E5A"/>
    <w:rsid w:val="004A4E88"/>
    <w:rsid w:val="004B0905"/>
    <w:rsid w:val="004B7527"/>
    <w:rsid w:val="004B7C2F"/>
    <w:rsid w:val="004C6B71"/>
    <w:rsid w:val="004D47B4"/>
    <w:rsid w:val="004D4E2C"/>
    <w:rsid w:val="004D662E"/>
    <w:rsid w:val="004D6B3C"/>
    <w:rsid w:val="004D7BF7"/>
    <w:rsid w:val="004E00C9"/>
    <w:rsid w:val="004E2AD3"/>
    <w:rsid w:val="004E3301"/>
    <w:rsid w:val="004E4458"/>
    <w:rsid w:val="004E4DEC"/>
    <w:rsid w:val="004E5E9C"/>
    <w:rsid w:val="004E65D3"/>
    <w:rsid w:val="004E6BA6"/>
    <w:rsid w:val="004E7248"/>
    <w:rsid w:val="004F1B12"/>
    <w:rsid w:val="004F1B97"/>
    <w:rsid w:val="004F2FC8"/>
    <w:rsid w:val="004F3059"/>
    <w:rsid w:val="004F3A21"/>
    <w:rsid w:val="004F428F"/>
    <w:rsid w:val="004F5E13"/>
    <w:rsid w:val="004F69F7"/>
    <w:rsid w:val="00500A7B"/>
    <w:rsid w:val="005032DF"/>
    <w:rsid w:val="00512ADE"/>
    <w:rsid w:val="00516E46"/>
    <w:rsid w:val="00520A6C"/>
    <w:rsid w:val="005219CA"/>
    <w:rsid w:val="00521B12"/>
    <w:rsid w:val="00526346"/>
    <w:rsid w:val="0053254F"/>
    <w:rsid w:val="00533BD1"/>
    <w:rsid w:val="0053526F"/>
    <w:rsid w:val="00536BF6"/>
    <w:rsid w:val="00542C5C"/>
    <w:rsid w:val="00545963"/>
    <w:rsid w:val="00547AF0"/>
    <w:rsid w:val="00552C6E"/>
    <w:rsid w:val="00556095"/>
    <w:rsid w:val="005564B9"/>
    <w:rsid w:val="005605EB"/>
    <w:rsid w:val="00560679"/>
    <w:rsid w:val="0056134C"/>
    <w:rsid w:val="00562E47"/>
    <w:rsid w:val="00563D8D"/>
    <w:rsid w:val="00571723"/>
    <w:rsid w:val="005721D6"/>
    <w:rsid w:val="00573139"/>
    <w:rsid w:val="00573CDF"/>
    <w:rsid w:val="005765C2"/>
    <w:rsid w:val="00577CDF"/>
    <w:rsid w:val="0058059B"/>
    <w:rsid w:val="005832D0"/>
    <w:rsid w:val="00584668"/>
    <w:rsid w:val="00586E35"/>
    <w:rsid w:val="00590207"/>
    <w:rsid w:val="0059045F"/>
    <w:rsid w:val="00592761"/>
    <w:rsid w:val="005936BC"/>
    <w:rsid w:val="00593F85"/>
    <w:rsid w:val="005A2780"/>
    <w:rsid w:val="005A65C7"/>
    <w:rsid w:val="005B17CD"/>
    <w:rsid w:val="005B5044"/>
    <w:rsid w:val="005C0DEE"/>
    <w:rsid w:val="005C16CF"/>
    <w:rsid w:val="005C35E2"/>
    <w:rsid w:val="005C5185"/>
    <w:rsid w:val="005C6172"/>
    <w:rsid w:val="005D3912"/>
    <w:rsid w:val="005D4A31"/>
    <w:rsid w:val="005D4A77"/>
    <w:rsid w:val="005D4D5F"/>
    <w:rsid w:val="005D56C7"/>
    <w:rsid w:val="005D724D"/>
    <w:rsid w:val="005D7F08"/>
    <w:rsid w:val="005E1D91"/>
    <w:rsid w:val="005E2075"/>
    <w:rsid w:val="005E2210"/>
    <w:rsid w:val="005F6403"/>
    <w:rsid w:val="00604989"/>
    <w:rsid w:val="00607ADB"/>
    <w:rsid w:val="006106D7"/>
    <w:rsid w:val="006113A8"/>
    <w:rsid w:val="00614005"/>
    <w:rsid w:val="006163B4"/>
    <w:rsid w:val="00616791"/>
    <w:rsid w:val="0062188E"/>
    <w:rsid w:val="00624C89"/>
    <w:rsid w:val="00626F72"/>
    <w:rsid w:val="00640C03"/>
    <w:rsid w:val="00641E20"/>
    <w:rsid w:val="00643046"/>
    <w:rsid w:val="006457F0"/>
    <w:rsid w:val="00650EA1"/>
    <w:rsid w:val="006554DC"/>
    <w:rsid w:val="00661D04"/>
    <w:rsid w:val="0066296E"/>
    <w:rsid w:val="0066526D"/>
    <w:rsid w:val="00667EB7"/>
    <w:rsid w:val="00671478"/>
    <w:rsid w:val="00672AD3"/>
    <w:rsid w:val="006863E0"/>
    <w:rsid w:val="006910A9"/>
    <w:rsid w:val="006924FF"/>
    <w:rsid w:val="00693BE3"/>
    <w:rsid w:val="00694695"/>
    <w:rsid w:val="0069473B"/>
    <w:rsid w:val="0069567A"/>
    <w:rsid w:val="006A3247"/>
    <w:rsid w:val="006A554E"/>
    <w:rsid w:val="006A55E9"/>
    <w:rsid w:val="006B4D7E"/>
    <w:rsid w:val="006B7FF1"/>
    <w:rsid w:val="006C0B5F"/>
    <w:rsid w:val="006C334B"/>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3E8A"/>
    <w:rsid w:val="00734BEE"/>
    <w:rsid w:val="007375EA"/>
    <w:rsid w:val="0074334B"/>
    <w:rsid w:val="00745C7C"/>
    <w:rsid w:val="00745D2F"/>
    <w:rsid w:val="00751FA6"/>
    <w:rsid w:val="007563C0"/>
    <w:rsid w:val="00762152"/>
    <w:rsid w:val="0076657E"/>
    <w:rsid w:val="00771843"/>
    <w:rsid w:val="00773AC9"/>
    <w:rsid w:val="00776C00"/>
    <w:rsid w:val="0078246D"/>
    <w:rsid w:val="007832C5"/>
    <w:rsid w:val="00783B6A"/>
    <w:rsid w:val="007906CE"/>
    <w:rsid w:val="00791488"/>
    <w:rsid w:val="00793B77"/>
    <w:rsid w:val="00794625"/>
    <w:rsid w:val="00797DB2"/>
    <w:rsid w:val="007A135F"/>
    <w:rsid w:val="007B1229"/>
    <w:rsid w:val="007B3A3F"/>
    <w:rsid w:val="007B65F1"/>
    <w:rsid w:val="007C72E0"/>
    <w:rsid w:val="007C768D"/>
    <w:rsid w:val="007C7AD1"/>
    <w:rsid w:val="007C7F72"/>
    <w:rsid w:val="007D6530"/>
    <w:rsid w:val="007E6654"/>
    <w:rsid w:val="007F1A4B"/>
    <w:rsid w:val="007F596D"/>
    <w:rsid w:val="007F6BB5"/>
    <w:rsid w:val="00800A10"/>
    <w:rsid w:val="008041B6"/>
    <w:rsid w:val="00805B43"/>
    <w:rsid w:val="008061CE"/>
    <w:rsid w:val="00810A62"/>
    <w:rsid w:val="00815A56"/>
    <w:rsid w:val="00823508"/>
    <w:rsid w:val="00826611"/>
    <w:rsid w:val="008307D8"/>
    <w:rsid w:val="00842AE9"/>
    <w:rsid w:val="00844D9F"/>
    <w:rsid w:val="008452E6"/>
    <w:rsid w:val="008467F0"/>
    <w:rsid w:val="00847302"/>
    <w:rsid w:val="00850711"/>
    <w:rsid w:val="008570F7"/>
    <w:rsid w:val="00861867"/>
    <w:rsid w:val="00865DAF"/>
    <w:rsid w:val="008746DD"/>
    <w:rsid w:val="00883475"/>
    <w:rsid w:val="00886CCE"/>
    <w:rsid w:val="00891A7A"/>
    <w:rsid w:val="00894E32"/>
    <w:rsid w:val="008A04FE"/>
    <w:rsid w:val="008A0512"/>
    <w:rsid w:val="008A32B8"/>
    <w:rsid w:val="008A4B41"/>
    <w:rsid w:val="008A5656"/>
    <w:rsid w:val="008A70E6"/>
    <w:rsid w:val="008B05F7"/>
    <w:rsid w:val="008B2990"/>
    <w:rsid w:val="008B5601"/>
    <w:rsid w:val="008B57E9"/>
    <w:rsid w:val="008B7C5E"/>
    <w:rsid w:val="008C0E91"/>
    <w:rsid w:val="008D3ED6"/>
    <w:rsid w:val="008D6915"/>
    <w:rsid w:val="008E4206"/>
    <w:rsid w:val="008E75E4"/>
    <w:rsid w:val="008F222F"/>
    <w:rsid w:val="008F23BB"/>
    <w:rsid w:val="008F72C6"/>
    <w:rsid w:val="00902E5B"/>
    <w:rsid w:val="009076FD"/>
    <w:rsid w:val="009104C5"/>
    <w:rsid w:val="00913350"/>
    <w:rsid w:val="009134C2"/>
    <w:rsid w:val="0091390B"/>
    <w:rsid w:val="00915D8C"/>
    <w:rsid w:val="009207C4"/>
    <w:rsid w:val="00920D3E"/>
    <w:rsid w:val="00921CFD"/>
    <w:rsid w:val="00926917"/>
    <w:rsid w:val="00930CB7"/>
    <w:rsid w:val="00932342"/>
    <w:rsid w:val="00937BFD"/>
    <w:rsid w:val="00941403"/>
    <w:rsid w:val="009416B7"/>
    <w:rsid w:val="00953EE9"/>
    <w:rsid w:val="009642E7"/>
    <w:rsid w:val="00972A66"/>
    <w:rsid w:val="009740B0"/>
    <w:rsid w:val="00976498"/>
    <w:rsid w:val="0097783A"/>
    <w:rsid w:val="00980511"/>
    <w:rsid w:val="00982041"/>
    <w:rsid w:val="009830C1"/>
    <w:rsid w:val="00984184"/>
    <w:rsid w:val="00993B69"/>
    <w:rsid w:val="00995C32"/>
    <w:rsid w:val="00995D7A"/>
    <w:rsid w:val="009A1B63"/>
    <w:rsid w:val="009A69A8"/>
    <w:rsid w:val="009A7423"/>
    <w:rsid w:val="009B62E5"/>
    <w:rsid w:val="009C17F6"/>
    <w:rsid w:val="009C3C26"/>
    <w:rsid w:val="009C42EE"/>
    <w:rsid w:val="009C55DD"/>
    <w:rsid w:val="009C5B8F"/>
    <w:rsid w:val="009C64F1"/>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4059B"/>
    <w:rsid w:val="00A44DBA"/>
    <w:rsid w:val="00A45F47"/>
    <w:rsid w:val="00A45F51"/>
    <w:rsid w:val="00A51690"/>
    <w:rsid w:val="00A52BB8"/>
    <w:rsid w:val="00A55104"/>
    <w:rsid w:val="00A57E03"/>
    <w:rsid w:val="00A620A0"/>
    <w:rsid w:val="00A65478"/>
    <w:rsid w:val="00A70114"/>
    <w:rsid w:val="00A73B34"/>
    <w:rsid w:val="00A76782"/>
    <w:rsid w:val="00A770BA"/>
    <w:rsid w:val="00A80118"/>
    <w:rsid w:val="00A818D6"/>
    <w:rsid w:val="00A82451"/>
    <w:rsid w:val="00A83534"/>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B00173"/>
    <w:rsid w:val="00B055EB"/>
    <w:rsid w:val="00B1376D"/>
    <w:rsid w:val="00B14DFC"/>
    <w:rsid w:val="00B205DD"/>
    <w:rsid w:val="00B244FD"/>
    <w:rsid w:val="00B252A4"/>
    <w:rsid w:val="00B335C2"/>
    <w:rsid w:val="00B3456A"/>
    <w:rsid w:val="00B357D4"/>
    <w:rsid w:val="00B41F1A"/>
    <w:rsid w:val="00B43557"/>
    <w:rsid w:val="00B43943"/>
    <w:rsid w:val="00B513F6"/>
    <w:rsid w:val="00B51AFB"/>
    <w:rsid w:val="00B53842"/>
    <w:rsid w:val="00B547BD"/>
    <w:rsid w:val="00B54D21"/>
    <w:rsid w:val="00B62AF4"/>
    <w:rsid w:val="00B638D8"/>
    <w:rsid w:val="00B76050"/>
    <w:rsid w:val="00B77094"/>
    <w:rsid w:val="00B8227D"/>
    <w:rsid w:val="00B8276A"/>
    <w:rsid w:val="00B83951"/>
    <w:rsid w:val="00B858B3"/>
    <w:rsid w:val="00B90D64"/>
    <w:rsid w:val="00B93610"/>
    <w:rsid w:val="00B93DE2"/>
    <w:rsid w:val="00BA37D8"/>
    <w:rsid w:val="00BA42A5"/>
    <w:rsid w:val="00BA56FF"/>
    <w:rsid w:val="00BB10D8"/>
    <w:rsid w:val="00BB1391"/>
    <w:rsid w:val="00BC45AB"/>
    <w:rsid w:val="00BD19DE"/>
    <w:rsid w:val="00BD49B1"/>
    <w:rsid w:val="00BD6DF6"/>
    <w:rsid w:val="00BD7993"/>
    <w:rsid w:val="00BE1926"/>
    <w:rsid w:val="00BE49C2"/>
    <w:rsid w:val="00BE5213"/>
    <w:rsid w:val="00BE7A6C"/>
    <w:rsid w:val="00BF0B6E"/>
    <w:rsid w:val="00BF3B0E"/>
    <w:rsid w:val="00BF3FA6"/>
    <w:rsid w:val="00BF4191"/>
    <w:rsid w:val="00BF43D2"/>
    <w:rsid w:val="00BF49EF"/>
    <w:rsid w:val="00BF5677"/>
    <w:rsid w:val="00C0316C"/>
    <w:rsid w:val="00C1182E"/>
    <w:rsid w:val="00C2247A"/>
    <w:rsid w:val="00C233EC"/>
    <w:rsid w:val="00C238A2"/>
    <w:rsid w:val="00C23B3C"/>
    <w:rsid w:val="00C412C5"/>
    <w:rsid w:val="00C423DA"/>
    <w:rsid w:val="00C43DB0"/>
    <w:rsid w:val="00C45887"/>
    <w:rsid w:val="00C521B2"/>
    <w:rsid w:val="00C525EA"/>
    <w:rsid w:val="00C559EF"/>
    <w:rsid w:val="00C55FEF"/>
    <w:rsid w:val="00C66262"/>
    <w:rsid w:val="00C70B9B"/>
    <w:rsid w:val="00C71B92"/>
    <w:rsid w:val="00C73B43"/>
    <w:rsid w:val="00C7624F"/>
    <w:rsid w:val="00C82886"/>
    <w:rsid w:val="00C85171"/>
    <w:rsid w:val="00C86FEE"/>
    <w:rsid w:val="00C901C5"/>
    <w:rsid w:val="00C908C5"/>
    <w:rsid w:val="00C9283E"/>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D2A65"/>
    <w:rsid w:val="00CE2938"/>
    <w:rsid w:val="00CE32C4"/>
    <w:rsid w:val="00CF0319"/>
    <w:rsid w:val="00CF41D3"/>
    <w:rsid w:val="00CF45E8"/>
    <w:rsid w:val="00CF7A74"/>
    <w:rsid w:val="00D0207A"/>
    <w:rsid w:val="00D02B78"/>
    <w:rsid w:val="00D12BE1"/>
    <w:rsid w:val="00D142D3"/>
    <w:rsid w:val="00D21E68"/>
    <w:rsid w:val="00D249D3"/>
    <w:rsid w:val="00D3048F"/>
    <w:rsid w:val="00D3120D"/>
    <w:rsid w:val="00D32B0A"/>
    <w:rsid w:val="00D37A43"/>
    <w:rsid w:val="00D407EA"/>
    <w:rsid w:val="00D44347"/>
    <w:rsid w:val="00D47B33"/>
    <w:rsid w:val="00D50C2E"/>
    <w:rsid w:val="00D53A57"/>
    <w:rsid w:val="00D54561"/>
    <w:rsid w:val="00D546C2"/>
    <w:rsid w:val="00D70A35"/>
    <w:rsid w:val="00D72E94"/>
    <w:rsid w:val="00D7349B"/>
    <w:rsid w:val="00D737B0"/>
    <w:rsid w:val="00D75B02"/>
    <w:rsid w:val="00D852A2"/>
    <w:rsid w:val="00D93F55"/>
    <w:rsid w:val="00DA2F7C"/>
    <w:rsid w:val="00DA4610"/>
    <w:rsid w:val="00DB1ED8"/>
    <w:rsid w:val="00DB2B3B"/>
    <w:rsid w:val="00DB3187"/>
    <w:rsid w:val="00DB4BD9"/>
    <w:rsid w:val="00DB5EA7"/>
    <w:rsid w:val="00DB61BC"/>
    <w:rsid w:val="00DB6F52"/>
    <w:rsid w:val="00DC413F"/>
    <w:rsid w:val="00DD6909"/>
    <w:rsid w:val="00DD6C92"/>
    <w:rsid w:val="00DD772F"/>
    <w:rsid w:val="00DE3EA1"/>
    <w:rsid w:val="00DE5712"/>
    <w:rsid w:val="00DE608C"/>
    <w:rsid w:val="00DF3DB7"/>
    <w:rsid w:val="00DF548E"/>
    <w:rsid w:val="00E0054E"/>
    <w:rsid w:val="00E0266B"/>
    <w:rsid w:val="00E04933"/>
    <w:rsid w:val="00E11F30"/>
    <w:rsid w:val="00E12B24"/>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0C95"/>
    <w:rsid w:val="00E41ECD"/>
    <w:rsid w:val="00E43EC3"/>
    <w:rsid w:val="00E44E44"/>
    <w:rsid w:val="00E46A71"/>
    <w:rsid w:val="00E5655A"/>
    <w:rsid w:val="00E57490"/>
    <w:rsid w:val="00E615F6"/>
    <w:rsid w:val="00E622C1"/>
    <w:rsid w:val="00E6405E"/>
    <w:rsid w:val="00E75AAC"/>
    <w:rsid w:val="00E82C1F"/>
    <w:rsid w:val="00E85CDC"/>
    <w:rsid w:val="00E86B52"/>
    <w:rsid w:val="00E91038"/>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1C56"/>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542D"/>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9350F"/>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4:docId w14:val="751F6D90"/>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UnresolvedMention1">
    <w:name w:val="Unresolved Mention1"/>
    <w:uiPriority w:val="99"/>
    <w:semiHidden/>
    <w:unhideWhenUsed/>
    <w:rsid w:val="004836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09816-173B-4C90-BECA-05802FE47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123</TotalTime>
  <Pages>4</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Dragana Kosanovic</cp:lastModifiedBy>
  <cp:revision>96</cp:revision>
  <cp:lastPrinted>2014-03-20T14:50:00Z</cp:lastPrinted>
  <dcterms:created xsi:type="dcterms:W3CDTF">2018-12-18T11:13:00Z</dcterms:created>
  <dcterms:modified xsi:type="dcterms:W3CDTF">2021-05-21T07:52:00Z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